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24D6" w14:textId="3177AE9C" w:rsidR="00FD506C" w:rsidRPr="007B70CA" w:rsidRDefault="00181E12" w:rsidP="00681F93">
      <w:pPr>
        <w:pStyle w:val="Header"/>
        <w:ind w:left="360"/>
        <w:jc w:val="center"/>
        <w:rPr>
          <w:rFonts w:asciiTheme="majorHAnsi" w:hAnsiTheme="majorHAnsi" w:cstheme="majorHAnsi"/>
          <w:b/>
          <w:sz w:val="36"/>
        </w:rPr>
      </w:pPr>
      <w:r w:rsidRPr="007B70CA">
        <w:rPr>
          <w:rFonts w:asciiTheme="majorHAnsi" w:hAnsiTheme="majorHAnsi" w:cstheme="majorHAnsi"/>
          <w:b/>
          <w:noProof/>
          <w:sz w:val="36"/>
        </w:rPr>
        <w:drawing>
          <wp:anchor distT="0" distB="0" distL="114300" distR="114300" simplePos="0" relativeHeight="251658240" behindDoc="0" locked="0" layoutInCell="1" allowOverlap="1" wp14:anchorId="378916FF" wp14:editId="6FF2C480">
            <wp:simplePos x="0" y="0"/>
            <wp:positionH relativeFrom="margin">
              <wp:posOffset>2494280</wp:posOffset>
            </wp:positionH>
            <wp:positionV relativeFrom="page">
              <wp:posOffset>190500</wp:posOffset>
            </wp:positionV>
            <wp:extent cx="1933575" cy="613410"/>
            <wp:effectExtent l="0" t="0" r="9525" b="0"/>
            <wp:wrapSquare wrapText="bothSides"/>
            <wp:docPr id="72826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933575" cy="613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BB923" w14:textId="77777777" w:rsidR="00011307" w:rsidRPr="007B70CA" w:rsidRDefault="00011307" w:rsidP="00181E12">
      <w:pPr>
        <w:pStyle w:val="Header"/>
        <w:tabs>
          <w:tab w:val="left" w:pos="720"/>
        </w:tabs>
        <w:ind w:left="360"/>
        <w:contextualSpacing/>
        <w:jc w:val="center"/>
        <w:rPr>
          <w:rFonts w:asciiTheme="majorHAnsi" w:hAnsiTheme="majorHAnsi" w:cstheme="majorHAnsi"/>
          <w:b/>
          <w:color w:val="556272"/>
          <w:sz w:val="18"/>
          <w:szCs w:val="18"/>
        </w:rPr>
      </w:pPr>
    </w:p>
    <w:p w14:paraId="584EE421" w14:textId="77777777" w:rsidR="007B70CA" w:rsidRDefault="007B70CA" w:rsidP="00181E12">
      <w:pPr>
        <w:pStyle w:val="Header"/>
        <w:tabs>
          <w:tab w:val="left" w:pos="720"/>
        </w:tabs>
        <w:ind w:left="360"/>
        <w:contextualSpacing/>
        <w:jc w:val="center"/>
        <w:rPr>
          <w:rFonts w:asciiTheme="majorHAnsi" w:hAnsiTheme="majorHAnsi" w:cstheme="majorHAnsi"/>
          <w:b/>
          <w:color w:val="556272"/>
          <w:sz w:val="18"/>
          <w:szCs w:val="18"/>
        </w:rPr>
      </w:pPr>
    </w:p>
    <w:p w14:paraId="7B840B91" w14:textId="2D4C0454" w:rsidR="00FD506C" w:rsidRPr="007B70CA" w:rsidRDefault="00FD506C" w:rsidP="00181E12">
      <w:pPr>
        <w:pStyle w:val="Header"/>
        <w:tabs>
          <w:tab w:val="left" w:pos="720"/>
        </w:tabs>
        <w:ind w:left="360"/>
        <w:contextualSpacing/>
        <w:jc w:val="center"/>
        <w:rPr>
          <w:rFonts w:asciiTheme="majorHAnsi" w:hAnsiTheme="majorHAnsi" w:cstheme="majorHAnsi"/>
          <w:b/>
          <w:color w:val="556272"/>
          <w:sz w:val="18"/>
          <w:szCs w:val="18"/>
        </w:rPr>
      </w:pPr>
      <w:r w:rsidRPr="007B70CA">
        <w:rPr>
          <w:rFonts w:asciiTheme="majorHAnsi" w:hAnsiTheme="majorHAnsi" w:cstheme="majorHAnsi"/>
          <w:b/>
          <w:color w:val="556272"/>
          <w:sz w:val="18"/>
          <w:szCs w:val="18"/>
        </w:rPr>
        <w:t>202 Ontario Avenue Mildura, Vic 3500</w:t>
      </w:r>
    </w:p>
    <w:p w14:paraId="13BCB430" w14:textId="2894CFC0" w:rsidR="00FD506C" w:rsidRPr="007B70CA" w:rsidRDefault="00FD506C" w:rsidP="00181E12">
      <w:pPr>
        <w:pStyle w:val="Header"/>
        <w:ind w:left="360"/>
        <w:contextualSpacing/>
        <w:jc w:val="center"/>
        <w:rPr>
          <w:rFonts w:asciiTheme="majorHAnsi" w:hAnsiTheme="majorHAnsi" w:cstheme="majorHAnsi"/>
          <w:b/>
          <w:color w:val="556272"/>
          <w:sz w:val="18"/>
          <w:szCs w:val="18"/>
        </w:rPr>
      </w:pPr>
      <w:r w:rsidRPr="007B70CA">
        <w:rPr>
          <w:rFonts w:asciiTheme="majorHAnsi" w:hAnsiTheme="majorHAnsi" w:cstheme="majorHAnsi"/>
          <w:b/>
          <w:color w:val="556272"/>
          <w:sz w:val="18"/>
          <w:szCs w:val="18"/>
        </w:rPr>
        <w:t xml:space="preserve">Telephone: </w:t>
      </w:r>
      <w:r w:rsidR="00A24332">
        <w:rPr>
          <w:rFonts w:asciiTheme="majorHAnsi" w:hAnsiTheme="majorHAnsi" w:cstheme="majorHAnsi"/>
          <w:b/>
          <w:color w:val="556272"/>
          <w:sz w:val="18"/>
          <w:szCs w:val="18"/>
        </w:rPr>
        <w:t>03|</w:t>
      </w:r>
      <w:r w:rsidRPr="007B70CA">
        <w:rPr>
          <w:rFonts w:asciiTheme="majorHAnsi" w:hAnsiTheme="majorHAnsi" w:cstheme="majorHAnsi"/>
          <w:b/>
          <w:color w:val="556272"/>
          <w:sz w:val="18"/>
          <w:szCs w:val="18"/>
        </w:rPr>
        <w:t xml:space="preserve"> 5021 1688    Fax: </w:t>
      </w:r>
      <w:r w:rsidR="00A24332">
        <w:rPr>
          <w:rFonts w:asciiTheme="majorHAnsi" w:hAnsiTheme="majorHAnsi" w:cstheme="majorHAnsi"/>
          <w:b/>
          <w:color w:val="556272"/>
          <w:sz w:val="18"/>
          <w:szCs w:val="18"/>
        </w:rPr>
        <w:t>03|</w:t>
      </w:r>
      <w:r w:rsidRPr="007B70CA">
        <w:rPr>
          <w:rFonts w:asciiTheme="majorHAnsi" w:hAnsiTheme="majorHAnsi" w:cstheme="majorHAnsi"/>
          <w:b/>
          <w:color w:val="556272"/>
          <w:sz w:val="18"/>
          <w:szCs w:val="18"/>
        </w:rPr>
        <w:t xml:space="preserve"> 5021 0266</w:t>
      </w:r>
    </w:p>
    <w:p w14:paraId="49594850" w14:textId="558DE2AD" w:rsidR="00FD506C" w:rsidRPr="007B70CA" w:rsidRDefault="00FD506C" w:rsidP="00181E12">
      <w:pPr>
        <w:pStyle w:val="Header"/>
        <w:ind w:left="360"/>
        <w:contextualSpacing/>
        <w:jc w:val="center"/>
        <w:rPr>
          <w:rFonts w:asciiTheme="majorHAnsi" w:hAnsiTheme="majorHAnsi" w:cstheme="majorHAnsi"/>
          <w:b/>
          <w:color w:val="556272"/>
          <w:sz w:val="18"/>
          <w:szCs w:val="18"/>
        </w:rPr>
      </w:pPr>
      <w:r w:rsidRPr="007B70CA">
        <w:rPr>
          <w:rFonts w:asciiTheme="majorHAnsi" w:hAnsiTheme="majorHAnsi" w:cstheme="majorHAnsi"/>
          <w:b/>
          <w:color w:val="556272"/>
          <w:sz w:val="18"/>
          <w:szCs w:val="18"/>
        </w:rPr>
        <w:t xml:space="preserve">Website: </w:t>
      </w:r>
      <w:hyperlink r:id="rId13" w:history="1">
        <w:r w:rsidRPr="007B70CA">
          <w:rPr>
            <w:rStyle w:val="Hyperlink"/>
            <w:rFonts w:asciiTheme="majorHAnsi" w:hAnsiTheme="majorHAnsi" w:cstheme="majorHAnsi"/>
            <w:b/>
            <w:color w:val="556272"/>
            <w:sz w:val="18"/>
            <w:szCs w:val="18"/>
          </w:rPr>
          <w:t>www.ontariofamilypractice.com.au</w:t>
        </w:r>
      </w:hyperlink>
    </w:p>
    <w:p w14:paraId="3EF8BEA6" w14:textId="77777777" w:rsidR="00FD506C" w:rsidRPr="007B70CA" w:rsidRDefault="00FD506C" w:rsidP="00181E12">
      <w:pPr>
        <w:pStyle w:val="Header"/>
        <w:ind w:left="360"/>
        <w:contextualSpacing/>
        <w:jc w:val="center"/>
        <w:rPr>
          <w:rFonts w:asciiTheme="majorHAnsi" w:hAnsiTheme="majorHAnsi" w:cstheme="majorHAnsi"/>
          <w:b/>
          <w:color w:val="556272"/>
          <w:u w:val="single"/>
        </w:rPr>
      </w:pPr>
    </w:p>
    <w:p w14:paraId="2D966F46" w14:textId="65F6ABC2" w:rsidR="00FD506C" w:rsidRPr="007B70CA" w:rsidRDefault="00FD506C" w:rsidP="00181E12">
      <w:pPr>
        <w:pStyle w:val="Header"/>
        <w:ind w:left="360"/>
        <w:contextualSpacing/>
        <w:jc w:val="center"/>
        <w:rPr>
          <w:rFonts w:asciiTheme="majorHAnsi" w:hAnsiTheme="majorHAnsi" w:cstheme="majorHAnsi"/>
          <w:b/>
          <w:sz w:val="36"/>
          <w:szCs w:val="36"/>
          <w:u w:val="single"/>
        </w:rPr>
      </w:pPr>
      <w:r w:rsidRPr="007B70CA">
        <w:rPr>
          <w:rFonts w:asciiTheme="majorHAnsi" w:hAnsiTheme="majorHAnsi" w:cstheme="majorHAnsi"/>
          <w:b/>
          <w:sz w:val="36"/>
          <w:szCs w:val="36"/>
          <w:u w:val="single"/>
        </w:rPr>
        <w:t>Patient Privacy Policy</w:t>
      </w:r>
    </w:p>
    <w:p w14:paraId="395C53D1" w14:textId="18C06394" w:rsidR="00083181" w:rsidRPr="007B70CA" w:rsidRDefault="00083181" w:rsidP="00083181">
      <w:pPr>
        <w:pStyle w:val="MBHeader02"/>
        <w:rPr>
          <w:rFonts w:asciiTheme="majorHAnsi" w:hAnsiTheme="majorHAnsi" w:cstheme="majorHAnsi"/>
          <w:b/>
          <w:color w:val="auto"/>
          <w:sz w:val="22"/>
          <w:szCs w:val="22"/>
          <w:u w:val="single"/>
        </w:rPr>
      </w:pPr>
      <w:r w:rsidRPr="007B70CA">
        <w:rPr>
          <w:rFonts w:asciiTheme="majorHAnsi" w:hAnsiTheme="majorHAnsi" w:cstheme="majorHAnsi"/>
          <w:b/>
          <w:color w:val="auto"/>
          <w:sz w:val="22"/>
          <w:szCs w:val="22"/>
          <w:u w:val="single"/>
        </w:rPr>
        <w:t>Introduction</w:t>
      </w:r>
    </w:p>
    <w:p w14:paraId="26085910" w14:textId="77777777"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This privacy policy is to provide information to you, our patient, on how your personal information (which includes your health information) is collected and used within our practice, and the circumstances in which we may share it with third parties. </w:t>
      </w:r>
    </w:p>
    <w:p w14:paraId="452B2F53" w14:textId="77777777" w:rsidR="006B0073" w:rsidRPr="007B70CA" w:rsidRDefault="007D39E6" w:rsidP="00A32C29">
      <w:pPr>
        <w:pStyle w:val="MB-Body"/>
        <w:rPr>
          <w:rFonts w:asciiTheme="majorHAnsi" w:hAnsiTheme="majorHAnsi" w:cstheme="majorHAnsi"/>
          <w:b/>
          <w:bCs/>
          <w:sz w:val="22"/>
          <w:szCs w:val="22"/>
          <w:u w:val="single"/>
        </w:rPr>
      </w:pPr>
      <w:r w:rsidRPr="007B70CA">
        <w:rPr>
          <w:rFonts w:asciiTheme="majorHAnsi" w:hAnsiTheme="majorHAnsi" w:cstheme="majorHAnsi"/>
          <w:b/>
          <w:bCs/>
          <w:sz w:val="22"/>
          <w:szCs w:val="22"/>
          <w:u w:val="single"/>
        </w:rPr>
        <w:t xml:space="preserve">Who can I contact about this </w:t>
      </w:r>
      <w:r w:rsidR="00FC5989" w:rsidRPr="007B70CA">
        <w:rPr>
          <w:rFonts w:asciiTheme="majorHAnsi" w:hAnsiTheme="majorHAnsi" w:cstheme="majorHAnsi"/>
          <w:b/>
          <w:bCs/>
          <w:sz w:val="22"/>
          <w:szCs w:val="22"/>
          <w:u w:val="single"/>
        </w:rPr>
        <w:t>policy?</w:t>
      </w:r>
    </w:p>
    <w:p w14:paraId="269082E5" w14:textId="70E58870" w:rsidR="006B0073" w:rsidRPr="007B70CA" w:rsidRDefault="006B0073" w:rsidP="00A32C29">
      <w:pPr>
        <w:pStyle w:val="MB-Body"/>
        <w:rPr>
          <w:rFonts w:asciiTheme="majorHAnsi" w:hAnsiTheme="majorHAnsi" w:cstheme="majorHAnsi"/>
          <w:sz w:val="22"/>
          <w:szCs w:val="22"/>
        </w:rPr>
      </w:pPr>
      <w:r w:rsidRPr="007B70CA">
        <w:rPr>
          <w:rFonts w:asciiTheme="majorHAnsi" w:hAnsiTheme="majorHAnsi" w:cstheme="majorHAnsi"/>
          <w:sz w:val="22"/>
          <w:szCs w:val="22"/>
        </w:rPr>
        <w:t>For enquiries concerning this policy, you can contact</w:t>
      </w:r>
      <w:r w:rsidR="00D5046E" w:rsidRPr="007B70CA">
        <w:rPr>
          <w:rFonts w:asciiTheme="majorHAnsi" w:hAnsiTheme="majorHAnsi" w:cstheme="majorHAnsi"/>
          <w:sz w:val="22"/>
          <w:szCs w:val="22"/>
        </w:rPr>
        <w:t xml:space="preserve"> Practice Manager, Anna Pezzaniti. </w:t>
      </w:r>
    </w:p>
    <w:p w14:paraId="294D7003" w14:textId="6F1B539F"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 xml:space="preserve">Why and when your consent is necessary </w:t>
      </w:r>
    </w:p>
    <w:p w14:paraId="6FA38D5F" w14:textId="77777777" w:rsidR="00032257" w:rsidRPr="007B70CA" w:rsidRDefault="00083181" w:rsidP="00032257">
      <w:pPr>
        <w:pStyle w:val="paragraph"/>
        <w:spacing w:before="0" w:beforeAutospacing="0" w:after="0" w:afterAutospacing="0"/>
        <w:textAlignment w:val="baseline"/>
        <w:rPr>
          <w:rFonts w:asciiTheme="majorHAnsi" w:eastAsiaTheme="minorHAnsi" w:hAnsiTheme="majorHAnsi" w:cstheme="majorHAnsi"/>
          <w:sz w:val="22"/>
          <w:szCs w:val="22"/>
          <w:lang w:eastAsia="en-US"/>
        </w:rPr>
      </w:pPr>
      <w:r w:rsidRPr="007B70CA">
        <w:rPr>
          <w:rFonts w:asciiTheme="majorHAnsi" w:hAnsiTheme="majorHAnsi" w:cstheme="majorHAnsi"/>
          <w:color w:val="000000" w:themeColor="text1"/>
          <w:sz w:val="22"/>
          <w:szCs w:val="22"/>
        </w:rPr>
        <w:t xml:space="preserve">When you register as a patient of our practice, you provide consent for our GPs and practice staff to access and use your personal information so they can provide you with the best possible healthcare. Only staff who need to see your personal information will have access to it. If we need to use your information for anything else, we will seek additional consent from you to do this. </w:t>
      </w:r>
      <w:r w:rsidR="00032257" w:rsidRPr="007B70CA">
        <w:rPr>
          <w:rFonts w:asciiTheme="majorHAnsi" w:eastAsiaTheme="minorHAnsi" w:hAnsiTheme="majorHAnsi" w:cstheme="majorHAnsi"/>
          <w:sz w:val="22"/>
          <w:szCs w:val="22"/>
          <w:lang w:eastAsia="en-US"/>
        </w:rPr>
        <w:t>It is important to us that as our patient, you understand why we collect and use your personal information. </w:t>
      </w:r>
    </w:p>
    <w:p w14:paraId="7073696C" w14:textId="77777777" w:rsidR="00032257" w:rsidRPr="007B70CA" w:rsidRDefault="00032257" w:rsidP="00032257">
      <w:pPr>
        <w:pStyle w:val="paragraph"/>
        <w:spacing w:before="0" w:beforeAutospacing="0" w:after="0" w:afterAutospacing="0"/>
        <w:textAlignment w:val="baseline"/>
        <w:rPr>
          <w:rFonts w:asciiTheme="majorHAnsi" w:eastAsiaTheme="minorHAnsi" w:hAnsiTheme="majorHAnsi" w:cstheme="majorHAnsi"/>
          <w:sz w:val="22"/>
          <w:szCs w:val="22"/>
          <w:lang w:eastAsia="en-US"/>
        </w:rPr>
      </w:pPr>
    </w:p>
    <w:p w14:paraId="16A05471" w14:textId="77777777" w:rsidR="00032257" w:rsidRPr="007B70CA" w:rsidRDefault="00032257" w:rsidP="00032257">
      <w:pPr>
        <w:pStyle w:val="paragraph"/>
        <w:spacing w:before="0" w:beforeAutospacing="0" w:after="0" w:afterAutospacing="0"/>
        <w:textAlignment w:val="baseline"/>
        <w:rPr>
          <w:rFonts w:asciiTheme="majorHAnsi" w:eastAsiaTheme="minorHAnsi" w:hAnsiTheme="majorHAnsi" w:cstheme="majorHAnsi"/>
          <w:sz w:val="22"/>
          <w:szCs w:val="22"/>
          <w:lang w:eastAsia="en-US"/>
        </w:rPr>
      </w:pPr>
      <w:r w:rsidRPr="007B70CA">
        <w:rPr>
          <w:rFonts w:asciiTheme="majorHAnsi" w:eastAsiaTheme="minorHAnsi" w:hAnsiTheme="majorHAnsi" w:cstheme="majorHAnsi"/>
          <w:sz w:val="22"/>
          <w:szCs w:val="22"/>
          <w:lang w:eastAsia="en-US"/>
        </w:rPr>
        <w:t xml:space="preserve">By acknowledging this Privacy Policy you consent to us collecting, holding, using, retaining and disclosing your personal information in the manners described below. </w:t>
      </w:r>
    </w:p>
    <w:p w14:paraId="11964A77"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 xml:space="preserve">Why do we collect, use, hold and share your personal information? </w:t>
      </w:r>
    </w:p>
    <w:p w14:paraId="261F5E89" w14:textId="77777777" w:rsidR="00044429" w:rsidRPr="007B70CA" w:rsidRDefault="00044429" w:rsidP="00044429">
      <w:pPr>
        <w:rPr>
          <w:rFonts w:asciiTheme="majorHAnsi" w:hAnsiTheme="majorHAnsi" w:cstheme="majorHAnsi"/>
        </w:rPr>
      </w:pPr>
      <w:r w:rsidRPr="007B70CA">
        <w:rPr>
          <w:rFonts w:asciiTheme="majorHAnsi" w:hAnsiTheme="majorHAnsi" w:cstheme="majorHAnsi"/>
        </w:rPr>
        <w:t>The practice collects, uses, stores, and shares your personal information primarily to manage your health safely and effectively. This includes providing healthcare services, managing medical records, and ensuring accurate billing and payments. Additionally, we may utilise your information for internal quality and safety improvement processes such as practice audits, accreditation purposes, and staff training to maintain high-quality service standards. </w:t>
      </w:r>
    </w:p>
    <w:p w14:paraId="769E7899"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 xml:space="preserve">What personal information do we collect? </w:t>
      </w:r>
    </w:p>
    <w:p w14:paraId="38856A5D" w14:textId="77777777"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The information we will collect about you includes your:</w:t>
      </w:r>
    </w:p>
    <w:p w14:paraId="714E3119" w14:textId="77777777" w:rsidR="00083181" w:rsidRPr="007B70CA" w:rsidRDefault="00083181" w:rsidP="00D56ADD">
      <w:pPr>
        <w:pStyle w:val="MBBullet"/>
        <w:spacing w:after="0"/>
        <w:ind w:left="425" w:hanging="425"/>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names, date of birth, addresses, contact details </w:t>
      </w:r>
    </w:p>
    <w:p w14:paraId="5FBE7894" w14:textId="77777777" w:rsidR="00083181" w:rsidRPr="007B70CA" w:rsidRDefault="00083181" w:rsidP="00D56ADD">
      <w:pPr>
        <w:pStyle w:val="MBBullet"/>
        <w:spacing w:after="0"/>
        <w:ind w:left="425" w:hanging="425"/>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medical information including medical history, medications, allergies, adverse events, immunisations, social history, family history and risk factors </w:t>
      </w:r>
    </w:p>
    <w:p w14:paraId="2924A035" w14:textId="77777777" w:rsidR="00083181" w:rsidRPr="007B70CA" w:rsidRDefault="00083181" w:rsidP="00D56ADD">
      <w:pPr>
        <w:pStyle w:val="MBBullet"/>
        <w:spacing w:after="0"/>
        <w:ind w:left="425" w:hanging="425"/>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Medicare number (where available) for identification and claiming purposes </w:t>
      </w:r>
    </w:p>
    <w:p w14:paraId="7D22CDF1" w14:textId="77777777" w:rsidR="00083181" w:rsidRPr="007B70CA" w:rsidRDefault="00083181" w:rsidP="00D56ADD">
      <w:pPr>
        <w:pStyle w:val="MBBullet"/>
        <w:spacing w:after="0"/>
        <w:ind w:left="425" w:hanging="425"/>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healthcare identifiers </w:t>
      </w:r>
    </w:p>
    <w:p w14:paraId="3B439BB3" w14:textId="77777777" w:rsidR="00083181" w:rsidRPr="007B70CA" w:rsidRDefault="00083181" w:rsidP="00D56ADD">
      <w:pPr>
        <w:pStyle w:val="MBBullet"/>
        <w:spacing w:after="0"/>
        <w:ind w:left="425" w:hanging="425"/>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health fund details.</w:t>
      </w:r>
    </w:p>
    <w:p w14:paraId="2BB8F353"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 xml:space="preserve">Dealing with us anonymously </w:t>
      </w:r>
    </w:p>
    <w:p w14:paraId="00E33473" w14:textId="77777777" w:rsidR="00EF7F78" w:rsidRPr="007B70CA" w:rsidRDefault="00EF7F78" w:rsidP="00EF7F78">
      <w:pPr>
        <w:rPr>
          <w:rFonts w:asciiTheme="majorHAnsi" w:hAnsiTheme="majorHAnsi" w:cstheme="majorHAnsi"/>
        </w:rPr>
      </w:pPr>
      <w:r w:rsidRPr="007B70CA">
        <w:rPr>
          <w:rFonts w:asciiTheme="majorHAnsi" w:hAnsiTheme="majorHAnsi" w:cstheme="majorHAnsi"/>
        </w:rPr>
        <w:t>You can deal with us anonymously or under a pseudonym unless it is impracticable for us to do so or unless we are required or authorised by law to only deal with identified individuals. </w:t>
      </w:r>
    </w:p>
    <w:p w14:paraId="614C0CA4" w14:textId="19D934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 xml:space="preserve">How do we collect your personal information? </w:t>
      </w:r>
    </w:p>
    <w:p w14:paraId="5031F968" w14:textId="77777777" w:rsidR="00384C6E" w:rsidRPr="007B70CA" w:rsidRDefault="00384C6E" w:rsidP="00384C6E">
      <w:pPr>
        <w:rPr>
          <w:rFonts w:asciiTheme="majorHAnsi" w:hAnsiTheme="majorHAnsi" w:cstheme="majorHAnsi"/>
        </w:rPr>
      </w:pPr>
      <w:r w:rsidRPr="007B70CA">
        <w:rPr>
          <w:rFonts w:asciiTheme="majorHAnsi" w:hAnsiTheme="majorHAnsi" w:cstheme="majorHAnsi"/>
        </w:rPr>
        <w:t>The practice may collect your personal information in several different ways: </w:t>
      </w:r>
    </w:p>
    <w:p w14:paraId="2839EAB1" w14:textId="77777777" w:rsidR="00384C6E" w:rsidRPr="007B70CA" w:rsidRDefault="00384C6E" w:rsidP="00384C6E">
      <w:pPr>
        <w:rPr>
          <w:rFonts w:asciiTheme="majorHAnsi" w:hAnsiTheme="majorHAnsi" w:cstheme="majorHAnsi"/>
        </w:rPr>
      </w:pPr>
      <w:r w:rsidRPr="007B70CA">
        <w:rPr>
          <w:rFonts w:asciiTheme="majorHAnsi" w:hAnsiTheme="majorHAnsi" w:cstheme="majorHAnsi"/>
        </w:rPr>
        <w:t>When you make your first appointment, the practice team will collect your personal and demographic information via your registration. </w:t>
      </w:r>
    </w:p>
    <w:p w14:paraId="71C35ED9" w14:textId="77777777" w:rsidR="00292E02" w:rsidRPr="007B70CA" w:rsidRDefault="00292E02" w:rsidP="00292E02">
      <w:pPr>
        <w:rPr>
          <w:rFonts w:asciiTheme="majorHAnsi" w:hAnsiTheme="majorHAnsi" w:cstheme="majorHAnsi"/>
        </w:rPr>
      </w:pPr>
      <w:r w:rsidRPr="007B70CA">
        <w:rPr>
          <w:rFonts w:asciiTheme="majorHAnsi" w:hAnsiTheme="majorHAnsi" w:cstheme="majorHAnsi"/>
        </w:rPr>
        <w:t>We may also collect your personal information when you visit our website, send us an email or SMS, telephone us, make an online appointment, or communicate with us using social media. </w:t>
      </w:r>
    </w:p>
    <w:p w14:paraId="14121F2E" w14:textId="77777777" w:rsidR="003C21EF" w:rsidRPr="007B70CA" w:rsidRDefault="003C21EF" w:rsidP="00281FAA">
      <w:pPr>
        <w:spacing w:after="0"/>
        <w:rPr>
          <w:rFonts w:asciiTheme="majorHAnsi" w:hAnsiTheme="majorHAnsi" w:cstheme="majorHAnsi"/>
        </w:rPr>
      </w:pPr>
      <w:r w:rsidRPr="007B70CA">
        <w:rPr>
          <w:rFonts w:asciiTheme="majorHAnsi" w:hAnsiTheme="majorHAnsi" w:cstheme="majorHAnsi"/>
        </w:rPr>
        <w:t>In some circumstances, personal information may also be collected from other sources, including: </w:t>
      </w:r>
    </w:p>
    <w:p w14:paraId="1642D8B8" w14:textId="77777777" w:rsidR="003C21EF" w:rsidRPr="007B70CA" w:rsidRDefault="003C21EF" w:rsidP="00281FAA">
      <w:pPr>
        <w:numPr>
          <w:ilvl w:val="0"/>
          <w:numId w:val="3"/>
        </w:numPr>
        <w:tabs>
          <w:tab w:val="left" w:pos="357"/>
        </w:tabs>
        <w:spacing w:after="0" w:line="230" w:lineRule="atLeast"/>
        <w:rPr>
          <w:rFonts w:asciiTheme="majorHAnsi" w:hAnsiTheme="majorHAnsi" w:cstheme="majorHAnsi"/>
        </w:rPr>
      </w:pPr>
      <w:r w:rsidRPr="007B70CA">
        <w:rPr>
          <w:rFonts w:asciiTheme="majorHAnsi" w:hAnsiTheme="majorHAnsi" w:cstheme="majorHAnsi"/>
        </w:rPr>
        <w:t>Your guardian or responsible person. </w:t>
      </w:r>
    </w:p>
    <w:p w14:paraId="1D80B661" w14:textId="77777777" w:rsidR="003C21EF" w:rsidRPr="007B70CA" w:rsidRDefault="003C21EF" w:rsidP="00281FAA">
      <w:pPr>
        <w:numPr>
          <w:ilvl w:val="0"/>
          <w:numId w:val="4"/>
        </w:numPr>
        <w:tabs>
          <w:tab w:val="left" w:pos="357"/>
        </w:tabs>
        <w:spacing w:after="0" w:line="230" w:lineRule="atLeast"/>
        <w:rPr>
          <w:rFonts w:asciiTheme="majorHAnsi" w:hAnsiTheme="majorHAnsi" w:cstheme="majorHAnsi"/>
        </w:rPr>
      </w:pPr>
      <w:r w:rsidRPr="007B70CA">
        <w:rPr>
          <w:rFonts w:asciiTheme="majorHAnsi" w:hAnsiTheme="majorHAnsi" w:cstheme="majorHAnsi"/>
        </w:rPr>
        <w:t>Other involved healthcare providers, such as specialists, allied health professionals, hospitals, community health services, and pathology and diagnostic imaging services. </w:t>
      </w:r>
    </w:p>
    <w:p w14:paraId="6DE16F2B" w14:textId="77777777" w:rsidR="003C21EF" w:rsidRPr="007B70CA" w:rsidRDefault="003C21EF" w:rsidP="00281FAA">
      <w:pPr>
        <w:numPr>
          <w:ilvl w:val="0"/>
          <w:numId w:val="5"/>
        </w:numPr>
        <w:tabs>
          <w:tab w:val="left" w:pos="357"/>
        </w:tabs>
        <w:spacing w:after="0" w:line="230" w:lineRule="atLeast"/>
        <w:rPr>
          <w:rFonts w:asciiTheme="majorHAnsi" w:hAnsiTheme="majorHAnsi" w:cstheme="majorHAnsi"/>
        </w:rPr>
      </w:pPr>
      <w:r w:rsidRPr="007B70CA">
        <w:rPr>
          <w:rFonts w:asciiTheme="majorHAnsi" w:hAnsiTheme="majorHAnsi" w:cstheme="majorHAnsi"/>
        </w:rPr>
        <w:t>Your health fund, Medicare, or the Department of Veterans’ Affairs (if relevant). </w:t>
      </w:r>
    </w:p>
    <w:p w14:paraId="7C72ACD8" w14:textId="77777777" w:rsidR="003C21EF" w:rsidRPr="007B70CA" w:rsidRDefault="003C21EF" w:rsidP="00281FAA">
      <w:pPr>
        <w:numPr>
          <w:ilvl w:val="0"/>
          <w:numId w:val="6"/>
        </w:numPr>
        <w:tabs>
          <w:tab w:val="left" w:pos="357"/>
        </w:tabs>
        <w:spacing w:after="0" w:line="230" w:lineRule="atLeast"/>
        <w:rPr>
          <w:rFonts w:asciiTheme="majorHAnsi" w:hAnsiTheme="majorHAnsi" w:cstheme="majorHAnsi"/>
        </w:rPr>
      </w:pPr>
      <w:r w:rsidRPr="007B70CA">
        <w:rPr>
          <w:rFonts w:asciiTheme="majorHAnsi" w:hAnsiTheme="majorHAnsi" w:cstheme="majorHAnsi"/>
        </w:rPr>
        <w:t>While providing medical services, further personal information may be collected via: </w:t>
      </w:r>
    </w:p>
    <w:p w14:paraId="565DCDC8" w14:textId="77777777" w:rsidR="003C21EF" w:rsidRPr="007B70CA" w:rsidRDefault="003C21EF" w:rsidP="00281FAA">
      <w:pPr>
        <w:numPr>
          <w:ilvl w:val="0"/>
          <w:numId w:val="7"/>
        </w:numPr>
        <w:tabs>
          <w:tab w:val="clear" w:pos="720"/>
          <w:tab w:val="left" w:pos="357"/>
          <w:tab w:val="num" w:pos="1080"/>
        </w:tabs>
        <w:spacing w:after="0" w:line="230" w:lineRule="atLeast"/>
        <w:ind w:left="1080"/>
        <w:rPr>
          <w:rFonts w:asciiTheme="majorHAnsi" w:hAnsiTheme="majorHAnsi" w:cstheme="majorHAnsi"/>
        </w:rPr>
      </w:pPr>
      <w:r w:rsidRPr="007B70CA">
        <w:rPr>
          <w:rFonts w:asciiTheme="majorHAnsi" w:hAnsiTheme="majorHAnsi" w:cstheme="majorHAnsi"/>
        </w:rPr>
        <w:t>electronic prescribing </w:t>
      </w:r>
    </w:p>
    <w:p w14:paraId="67AC6079" w14:textId="77777777" w:rsidR="003C21EF" w:rsidRPr="007B70CA" w:rsidRDefault="003C21EF" w:rsidP="00281FAA">
      <w:pPr>
        <w:numPr>
          <w:ilvl w:val="0"/>
          <w:numId w:val="8"/>
        </w:numPr>
        <w:tabs>
          <w:tab w:val="clear" w:pos="720"/>
          <w:tab w:val="left" w:pos="357"/>
          <w:tab w:val="num" w:pos="1080"/>
        </w:tabs>
        <w:spacing w:after="0" w:line="230" w:lineRule="atLeast"/>
        <w:ind w:left="1080"/>
        <w:rPr>
          <w:rFonts w:asciiTheme="majorHAnsi" w:hAnsiTheme="majorHAnsi" w:cstheme="majorHAnsi"/>
        </w:rPr>
      </w:pPr>
      <w:r w:rsidRPr="007B70CA">
        <w:rPr>
          <w:rFonts w:asciiTheme="majorHAnsi" w:hAnsiTheme="majorHAnsi" w:cstheme="majorHAnsi"/>
        </w:rPr>
        <w:t>My Health Record </w:t>
      </w:r>
    </w:p>
    <w:p w14:paraId="5AFDF499" w14:textId="77777777" w:rsidR="003C21EF" w:rsidRPr="007B70CA" w:rsidRDefault="003C21EF" w:rsidP="00281FAA">
      <w:pPr>
        <w:numPr>
          <w:ilvl w:val="0"/>
          <w:numId w:val="9"/>
        </w:numPr>
        <w:tabs>
          <w:tab w:val="clear" w:pos="720"/>
          <w:tab w:val="left" w:pos="357"/>
          <w:tab w:val="num" w:pos="1080"/>
        </w:tabs>
        <w:spacing w:after="0" w:line="230" w:lineRule="atLeast"/>
        <w:ind w:left="1080"/>
        <w:rPr>
          <w:rFonts w:asciiTheme="majorHAnsi" w:hAnsiTheme="majorHAnsi" w:cstheme="majorHAnsi"/>
        </w:rPr>
      </w:pPr>
      <w:r w:rsidRPr="007B70CA">
        <w:rPr>
          <w:rFonts w:asciiTheme="majorHAnsi" w:hAnsiTheme="majorHAnsi" w:cstheme="majorHAnsi"/>
        </w:rPr>
        <w:t>online appointments.</w:t>
      </w:r>
    </w:p>
    <w:p w14:paraId="0DF8BB05" w14:textId="77777777" w:rsidR="00655E7C" w:rsidRPr="007B70CA" w:rsidRDefault="00655E7C" w:rsidP="00655E7C">
      <w:pPr>
        <w:rPr>
          <w:rFonts w:asciiTheme="majorHAnsi" w:hAnsiTheme="majorHAnsi" w:cstheme="majorHAnsi"/>
        </w:rPr>
      </w:pPr>
      <w:r w:rsidRPr="007B70CA">
        <w:rPr>
          <w:rFonts w:asciiTheme="majorHAnsi" w:hAnsiTheme="majorHAnsi" w:cstheme="majorHAnsi"/>
        </w:rPr>
        <w:t>Various types of images may be collected and used, including: </w:t>
      </w:r>
    </w:p>
    <w:p w14:paraId="1A2B70E8" w14:textId="77777777" w:rsidR="00655E7C" w:rsidRPr="007B70CA" w:rsidRDefault="00655E7C" w:rsidP="00D8393F">
      <w:pPr>
        <w:numPr>
          <w:ilvl w:val="0"/>
          <w:numId w:val="10"/>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 </w:t>
      </w:r>
      <w:r w:rsidRPr="007B70CA">
        <w:rPr>
          <w:rFonts w:asciiTheme="majorHAnsi" w:hAnsiTheme="majorHAnsi" w:cstheme="majorHAnsi"/>
          <w:b/>
          <w:bCs/>
        </w:rPr>
        <w:t>CCTV footage:</w:t>
      </w:r>
      <w:r w:rsidRPr="007B70CA">
        <w:rPr>
          <w:rFonts w:asciiTheme="majorHAnsi" w:hAnsiTheme="majorHAnsi" w:cstheme="majorHAnsi"/>
        </w:rPr>
        <w:t xml:space="preserve"> Collected from our premises for security and safety purpose </w:t>
      </w:r>
    </w:p>
    <w:p w14:paraId="40EBA98D" w14:textId="77777777" w:rsidR="0093051B" w:rsidRPr="007B70CA" w:rsidRDefault="0093051B" w:rsidP="00D8393F">
      <w:pPr>
        <w:numPr>
          <w:ilvl w:val="0"/>
          <w:numId w:val="10"/>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b/>
          <w:bCs/>
        </w:rPr>
        <w:t>Photos and medical images:</w:t>
      </w:r>
      <w:r w:rsidRPr="007B70CA">
        <w:rPr>
          <w:rFonts w:asciiTheme="majorHAnsi" w:hAnsiTheme="majorHAnsi" w:cstheme="majorHAnsi"/>
        </w:rPr>
        <w:t xml:space="preserve"> These can be taken using personal devices for medical purposes, following the guidelines outlined in our guide on using personal devices for medical images.    </w:t>
      </w:r>
    </w:p>
    <w:p w14:paraId="7C5DD49E"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When, why and with whom do we share your personal information?</w:t>
      </w:r>
    </w:p>
    <w:p w14:paraId="10FFF44C" w14:textId="77777777" w:rsidR="00716171" w:rsidRPr="007B70CA" w:rsidRDefault="00716171" w:rsidP="00716171">
      <w:pPr>
        <w:rPr>
          <w:rFonts w:asciiTheme="majorHAnsi" w:hAnsiTheme="majorHAnsi" w:cstheme="majorHAnsi"/>
        </w:rPr>
      </w:pPr>
      <w:r w:rsidRPr="007B70CA">
        <w:rPr>
          <w:rFonts w:asciiTheme="majorHAnsi" w:hAnsiTheme="majorHAnsi" w:cstheme="majorHAnsi"/>
        </w:rPr>
        <w:t>We sometimes share your personal information: </w:t>
      </w:r>
    </w:p>
    <w:p w14:paraId="464BCEDE" w14:textId="77777777" w:rsidR="00716171" w:rsidRPr="007B70CA" w:rsidRDefault="00716171" w:rsidP="00D8393F">
      <w:pPr>
        <w:numPr>
          <w:ilvl w:val="0"/>
          <w:numId w:val="12"/>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with third parties for business purposes, such as accreditation agencies or information technology providers – these third parties are required to comply with APPs and this policy </w:t>
      </w:r>
    </w:p>
    <w:p w14:paraId="654BEA85" w14:textId="77777777" w:rsidR="00716171" w:rsidRPr="007B70CA" w:rsidRDefault="00716171" w:rsidP="00D8393F">
      <w:pPr>
        <w:numPr>
          <w:ilvl w:val="0"/>
          <w:numId w:val="13"/>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with other healthcare providers (e.g. In referral letters) </w:t>
      </w:r>
    </w:p>
    <w:p w14:paraId="2C70E249" w14:textId="77777777" w:rsidR="00716171" w:rsidRPr="007B70CA" w:rsidRDefault="00716171" w:rsidP="00D8393F">
      <w:pPr>
        <w:numPr>
          <w:ilvl w:val="0"/>
          <w:numId w:val="14"/>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when it is required or authorised by law (e.g. court subpoenas) </w:t>
      </w:r>
    </w:p>
    <w:p w14:paraId="01A5C890" w14:textId="77777777" w:rsidR="00716171" w:rsidRPr="007B70CA" w:rsidRDefault="00716171" w:rsidP="00D8393F">
      <w:pPr>
        <w:numPr>
          <w:ilvl w:val="0"/>
          <w:numId w:val="15"/>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when it is necessary to lessen or prevent a serious threat to a patient’s life, health or safety or public health or safety, or it is impractical to obtain the patient’s consent </w:t>
      </w:r>
    </w:p>
    <w:p w14:paraId="500BFF13" w14:textId="77777777" w:rsidR="00716171" w:rsidRPr="007B70CA" w:rsidRDefault="00716171" w:rsidP="00D8393F">
      <w:pPr>
        <w:numPr>
          <w:ilvl w:val="0"/>
          <w:numId w:val="16"/>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to assist in locating a missing person </w:t>
      </w:r>
    </w:p>
    <w:p w14:paraId="77454FAC" w14:textId="77777777" w:rsidR="00716171" w:rsidRPr="007B70CA" w:rsidRDefault="00716171" w:rsidP="00D8393F">
      <w:pPr>
        <w:numPr>
          <w:ilvl w:val="0"/>
          <w:numId w:val="17"/>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to establish, exercise or defend an equitable claim </w:t>
      </w:r>
    </w:p>
    <w:p w14:paraId="390E61A3" w14:textId="77777777" w:rsidR="00716171" w:rsidRPr="007B70CA" w:rsidRDefault="00716171" w:rsidP="00D8393F">
      <w:pPr>
        <w:numPr>
          <w:ilvl w:val="0"/>
          <w:numId w:val="18"/>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for the purpose of confidential dispute resolution process </w:t>
      </w:r>
    </w:p>
    <w:p w14:paraId="77C47045" w14:textId="77777777" w:rsidR="00716171" w:rsidRPr="007B70CA" w:rsidRDefault="00716171" w:rsidP="00D8393F">
      <w:pPr>
        <w:numPr>
          <w:ilvl w:val="0"/>
          <w:numId w:val="19"/>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 When it is a statutory requirement to share certain personal information (e.g. some diseases require mandatory notification) </w:t>
      </w:r>
    </w:p>
    <w:p w14:paraId="461400E6" w14:textId="178EF58A" w:rsidR="00716171" w:rsidRDefault="00716171" w:rsidP="00D8393F">
      <w:pPr>
        <w:numPr>
          <w:ilvl w:val="0"/>
          <w:numId w:val="20"/>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rPr>
        <w:t xml:space="preserve">When it is provision of medical services, through electronic prescribing, My Health Record (e.g. via </w:t>
      </w:r>
      <w:r w:rsidR="00A2360D" w:rsidRPr="007B70CA">
        <w:rPr>
          <w:rFonts w:asciiTheme="majorHAnsi" w:hAnsiTheme="majorHAnsi" w:cstheme="majorHAnsi"/>
        </w:rPr>
        <w:t>Shared Health</w:t>
      </w:r>
      <w:r w:rsidRPr="007B70CA">
        <w:rPr>
          <w:rFonts w:asciiTheme="majorHAnsi" w:hAnsiTheme="majorHAnsi" w:cstheme="majorHAnsi"/>
        </w:rPr>
        <w:t xml:space="preserve"> Summary, Event Summary). </w:t>
      </w:r>
    </w:p>
    <w:p w14:paraId="57EF8F52" w14:textId="77777777" w:rsidR="00D8393F" w:rsidRPr="007B70CA" w:rsidRDefault="00D8393F" w:rsidP="00D8393F">
      <w:pPr>
        <w:tabs>
          <w:tab w:val="left" w:pos="357"/>
        </w:tabs>
        <w:spacing w:after="0" w:line="230" w:lineRule="atLeast"/>
        <w:ind w:left="357"/>
        <w:rPr>
          <w:rFonts w:asciiTheme="majorHAnsi" w:hAnsiTheme="majorHAnsi" w:cstheme="majorHAnsi"/>
        </w:rPr>
      </w:pPr>
    </w:p>
    <w:p w14:paraId="2EE1760E" w14:textId="77777777" w:rsidR="00631E84" w:rsidRPr="007B70CA" w:rsidRDefault="00631E84" w:rsidP="00631E84">
      <w:pPr>
        <w:ind w:left="360"/>
        <w:rPr>
          <w:rFonts w:asciiTheme="majorHAnsi" w:hAnsiTheme="majorHAnsi" w:cstheme="majorHAnsi"/>
        </w:rPr>
      </w:pPr>
      <w:r w:rsidRPr="007B70CA">
        <w:rPr>
          <w:rFonts w:asciiTheme="majorHAnsi" w:hAnsiTheme="majorHAnsi" w:cstheme="majorHAnsi"/>
          <w:lang w:val="en-US"/>
        </w:rPr>
        <w:t>Only people who need to access your personal information will be able to do so. Other than providing medical services or as otherwise described in this policy, the practice will not share personal information with any third party without your consent.</w:t>
      </w:r>
      <w:r w:rsidRPr="007B70CA">
        <w:rPr>
          <w:rFonts w:asciiTheme="majorHAnsi" w:hAnsiTheme="majorHAnsi" w:cstheme="majorHAnsi"/>
        </w:rPr>
        <w:t> </w:t>
      </w:r>
    </w:p>
    <w:p w14:paraId="1A7AD4C0" w14:textId="77777777" w:rsidR="00631E84" w:rsidRPr="007B70CA" w:rsidRDefault="00631E84" w:rsidP="00631E84">
      <w:pPr>
        <w:ind w:left="360"/>
        <w:rPr>
          <w:rFonts w:asciiTheme="majorHAnsi" w:hAnsiTheme="majorHAnsi" w:cstheme="majorHAnsi"/>
        </w:rPr>
      </w:pPr>
      <w:r w:rsidRPr="007B70CA">
        <w:rPr>
          <w:rFonts w:asciiTheme="majorHAnsi" w:hAnsiTheme="majorHAnsi" w:cstheme="majorHAnsi"/>
          <w:lang w:val="en-US"/>
        </w:rPr>
        <w:t>We do not share your personal information with anyone outside Australia (unless under exceptional circumstances that are permitted by law) without your consent.</w:t>
      </w:r>
      <w:r w:rsidRPr="007B70CA">
        <w:rPr>
          <w:rFonts w:asciiTheme="majorHAnsi" w:hAnsiTheme="majorHAnsi" w:cstheme="majorHAnsi"/>
        </w:rPr>
        <w:t> </w:t>
      </w:r>
    </w:p>
    <w:p w14:paraId="6CAD839D" w14:textId="519B5BF5" w:rsidR="00FC59CA" w:rsidRPr="007B70CA" w:rsidRDefault="00FC59CA" w:rsidP="00083181">
      <w:pPr>
        <w:pStyle w:val="MBHeader02"/>
        <w:rPr>
          <w:rFonts w:asciiTheme="majorHAnsi" w:hAnsiTheme="majorHAnsi" w:cstheme="majorHAnsi"/>
          <w:b/>
          <w:bCs/>
          <w:color w:val="000000" w:themeColor="text1"/>
          <w:sz w:val="22"/>
          <w:szCs w:val="22"/>
          <w:u w:val="single"/>
        </w:rPr>
      </w:pPr>
      <w:r w:rsidRPr="007B70CA">
        <w:rPr>
          <w:rFonts w:asciiTheme="majorHAnsi" w:hAnsiTheme="majorHAnsi" w:cstheme="majorHAnsi"/>
          <w:b/>
          <w:bCs/>
          <w:color w:val="000000" w:themeColor="text1"/>
          <w:sz w:val="22"/>
          <w:szCs w:val="22"/>
          <w:u w:val="single"/>
        </w:rPr>
        <w:t>Will your informa</w:t>
      </w:r>
      <w:r w:rsidR="00A603AC" w:rsidRPr="007B70CA">
        <w:rPr>
          <w:rFonts w:asciiTheme="majorHAnsi" w:hAnsiTheme="majorHAnsi" w:cstheme="majorHAnsi"/>
          <w:b/>
          <w:bCs/>
          <w:color w:val="000000" w:themeColor="text1"/>
          <w:sz w:val="22"/>
          <w:szCs w:val="22"/>
          <w:u w:val="single"/>
        </w:rPr>
        <w:t>tion be used for marketing purposes?</w:t>
      </w:r>
    </w:p>
    <w:p w14:paraId="67E38C19" w14:textId="77777777" w:rsidR="00340CB6" w:rsidRPr="007B70CA" w:rsidRDefault="00340CB6" w:rsidP="00340CB6">
      <w:pPr>
        <w:rPr>
          <w:rFonts w:asciiTheme="majorHAnsi" w:hAnsiTheme="majorHAnsi" w:cstheme="majorHAnsi"/>
        </w:rPr>
      </w:pPr>
      <w:r w:rsidRPr="007B70CA">
        <w:rPr>
          <w:rFonts w:asciiTheme="majorHAnsi" w:hAnsiTheme="majorHAnsi" w:cstheme="majorHAnsi"/>
          <w:lang w:val="en-US"/>
        </w:rPr>
        <w:t>The practice will not use your personal information for marketing any goods or services directly to you without your express consent. If you do consent, you may opt out of direct marketing at any time by notifying the practice in writing.</w:t>
      </w:r>
      <w:r w:rsidRPr="007B70CA">
        <w:rPr>
          <w:rFonts w:asciiTheme="majorHAnsi" w:hAnsiTheme="majorHAnsi" w:cstheme="majorHAnsi"/>
        </w:rPr>
        <w:t> </w:t>
      </w:r>
    </w:p>
    <w:p w14:paraId="0D209364" w14:textId="73B34F3C" w:rsidR="00340CB6" w:rsidRPr="007B70CA" w:rsidRDefault="00340CB6" w:rsidP="00083181">
      <w:pPr>
        <w:pStyle w:val="MBHeader02"/>
        <w:rPr>
          <w:rFonts w:asciiTheme="majorHAnsi" w:hAnsiTheme="majorHAnsi" w:cstheme="majorHAnsi"/>
          <w:b/>
          <w:bCs/>
          <w:color w:val="000000" w:themeColor="text1"/>
          <w:sz w:val="22"/>
          <w:szCs w:val="22"/>
          <w:u w:val="single"/>
        </w:rPr>
      </w:pPr>
      <w:r w:rsidRPr="007B70CA">
        <w:rPr>
          <w:rFonts w:asciiTheme="majorHAnsi" w:hAnsiTheme="majorHAnsi" w:cstheme="majorHAnsi"/>
          <w:b/>
          <w:bCs/>
          <w:color w:val="000000" w:themeColor="text1"/>
          <w:sz w:val="22"/>
          <w:szCs w:val="22"/>
          <w:u w:val="single"/>
        </w:rPr>
        <w:t xml:space="preserve">How is your information used to improve services? </w:t>
      </w:r>
    </w:p>
    <w:p w14:paraId="674E653D" w14:textId="77777777" w:rsidR="001B5C4E" w:rsidRPr="007B70CA" w:rsidRDefault="001B5C4E" w:rsidP="001B5C4E">
      <w:pPr>
        <w:rPr>
          <w:rFonts w:asciiTheme="majorHAnsi" w:hAnsiTheme="majorHAnsi" w:cstheme="majorHAnsi"/>
        </w:rPr>
      </w:pPr>
      <w:r w:rsidRPr="007B70CA">
        <w:rPr>
          <w:rFonts w:asciiTheme="majorHAnsi" w:hAnsiTheme="majorHAnsi" w:cstheme="majorHAnsi"/>
        </w:rPr>
        <w:t>The practice</w:t>
      </w:r>
      <w:r w:rsidRPr="007B70CA">
        <w:rPr>
          <w:rFonts w:asciiTheme="majorHAnsi" w:hAnsiTheme="majorHAnsi" w:cstheme="majorHAnsi"/>
          <w:lang w:val="en-US"/>
        </w:rPr>
        <w:t xml:space="preserve"> may use your personal information to improve the quality of the services offered to patients through research, analysis of patient data for quality improvement and for training activities with the practice team</w:t>
      </w:r>
      <w:r w:rsidRPr="007B70CA">
        <w:rPr>
          <w:rFonts w:asciiTheme="majorHAnsi" w:hAnsiTheme="majorHAnsi" w:cstheme="majorHAnsi"/>
        </w:rPr>
        <w:t> </w:t>
      </w:r>
    </w:p>
    <w:p w14:paraId="458EBB5D" w14:textId="12D5378A" w:rsidR="001B5C4E" w:rsidRPr="007B70CA" w:rsidRDefault="001B5C4E" w:rsidP="001B5C4E">
      <w:pPr>
        <w:rPr>
          <w:rFonts w:asciiTheme="majorHAnsi" w:hAnsiTheme="majorHAnsi" w:cstheme="majorHAnsi"/>
        </w:rPr>
      </w:pPr>
      <w:r w:rsidRPr="007B70CA">
        <w:rPr>
          <w:rFonts w:asciiTheme="majorHAnsi" w:hAnsiTheme="majorHAnsi" w:cstheme="majorHAnsi"/>
          <w:lang w:val="en-US"/>
        </w:rPr>
        <w:t xml:space="preserve">We may provide de-identified data to other </w:t>
      </w:r>
      <w:proofErr w:type="spellStart"/>
      <w:r w:rsidRPr="007B70CA">
        <w:rPr>
          <w:rFonts w:asciiTheme="majorHAnsi" w:hAnsiTheme="majorHAnsi" w:cstheme="majorHAnsi"/>
          <w:lang w:val="en-US"/>
        </w:rPr>
        <w:t>organisations</w:t>
      </w:r>
      <w:proofErr w:type="spellEnd"/>
      <w:r w:rsidRPr="007B70CA">
        <w:rPr>
          <w:rFonts w:asciiTheme="majorHAnsi" w:hAnsiTheme="majorHAnsi" w:cstheme="majorHAnsi"/>
          <w:lang w:val="en-US"/>
        </w:rPr>
        <w:t xml:space="preserve"> to improve population health outcomes. If we provide this information to other </w:t>
      </w:r>
      <w:proofErr w:type="spellStart"/>
      <w:r w:rsidRPr="007B70CA">
        <w:rPr>
          <w:rFonts w:asciiTheme="majorHAnsi" w:hAnsiTheme="majorHAnsi" w:cstheme="majorHAnsi"/>
          <w:lang w:val="en-US"/>
        </w:rPr>
        <w:t>organisations</w:t>
      </w:r>
      <w:proofErr w:type="spellEnd"/>
      <w:r w:rsidRPr="007B70CA">
        <w:rPr>
          <w:rFonts w:asciiTheme="majorHAnsi" w:hAnsiTheme="majorHAnsi" w:cstheme="majorHAnsi"/>
          <w:lang w:val="en-US"/>
        </w:rPr>
        <w:t xml:space="preserve"> patients cannot be identified from the information we share, the information is secure and is stored within Australia. You can let reception staff know if you do not want </w:t>
      </w:r>
      <w:r w:rsidR="00101FBD" w:rsidRPr="007B70CA">
        <w:rPr>
          <w:rFonts w:asciiTheme="majorHAnsi" w:hAnsiTheme="majorHAnsi" w:cstheme="majorHAnsi"/>
          <w:lang w:val="en-US"/>
        </w:rPr>
        <w:t>your de-</w:t>
      </w:r>
      <w:r w:rsidRPr="007B70CA">
        <w:rPr>
          <w:rFonts w:asciiTheme="majorHAnsi" w:hAnsiTheme="majorHAnsi" w:cstheme="majorHAnsi"/>
          <w:lang w:val="en-US"/>
        </w:rPr>
        <w:t>identified information included.</w:t>
      </w:r>
      <w:r w:rsidRPr="007B70CA">
        <w:rPr>
          <w:rFonts w:asciiTheme="majorHAnsi" w:hAnsiTheme="majorHAnsi" w:cstheme="majorHAnsi"/>
        </w:rPr>
        <w:t> </w:t>
      </w:r>
    </w:p>
    <w:p w14:paraId="0FB6AF56" w14:textId="77777777" w:rsidR="001B5C4E" w:rsidRPr="007B70CA" w:rsidRDefault="001B5C4E" w:rsidP="001B5C4E">
      <w:pPr>
        <w:rPr>
          <w:rFonts w:asciiTheme="majorHAnsi" w:hAnsiTheme="majorHAnsi" w:cstheme="majorHAnsi"/>
        </w:rPr>
      </w:pPr>
      <w:r w:rsidRPr="007B70CA">
        <w:rPr>
          <w:rFonts w:asciiTheme="majorHAnsi" w:hAnsiTheme="majorHAnsi" w:cstheme="majorHAnsi"/>
        </w:rPr>
        <w:t xml:space="preserve">At times, general practices are approached by research teams to recruit eligible patients into specific studies which require access to identifiable information. You may be approached by a member of our practice team to participate in research. Researchers will not approach you directly without your express consent having been provided to the practice. If you provide consent, you would then receive specific information on the research project and how your personal health information will be used, at which point you can decide to participate or not participate in the research project. </w:t>
      </w:r>
    </w:p>
    <w:p w14:paraId="1D000915" w14:textId="4A9329BD" w:rsidR="001C652F" w:rsidRPr="007B70CA" w:rsidRDefault="001C652F" w:rsidP="001C652F">
      <w:pPr>
        <w:pStyle w:val="RACGPH3"/>
        <w:rPr>
          <w:rFonts w:asciiTheme="majorHAnsi" w:hAnsiTheme="majorHAnsi" w:cstheme="majorHAnsi"/>
          <w:sz w:val="22"/>
          <w:u w:val="single"/>
        </w:rPr>
      </w:pPr>
      <w:r w:rsidRPr="007B70CA">
        <w:rPr>
          <w:rFonts w:asciiTheme="majorHAnsi" w:hAnsiTheme="majorHAnsi" w:cstheme="majorHAnsi"/>
          <w:sz w:val="22"/>
          <w:u w:val="single"/>
        </w:rPr>
        <w:t>How are document automation technologies used?</w:t>
      </w:r>
    </w:p>
    <w:p w14:paraId="62D9A9F9" w14:textId="77777777" w:rsidR="00AB5317" w:rsidRPr="007B70CA" w:rsidRDefault="00AB5317" w:rsidP="00AB5317">
      <w:pPr>
        <w:rPr>
          <w:rFonts w:asciiTheme="majorHAnsi" w:hAnsiTheme="majorHAnsi" w:cstheme="majorHAnsi"/>
        </w:rPr>
      </w:pPr>
      <w:r w:rsidRPr="007B70CA">
        <w:rPr>
          <w:rFonts w:asciiTheme="majorHAnsi" w:hAnsiTheme="majorHAnsi" w:cstheme="majorHAnsi"/>
        </w:rPr>
        <w:t>Document automation is where systems use existing data to generate electronic documents relating to medical conditions and healthcare.  </w:t>
      </w:r>
    </w:p>
    <w:p w14:paraId="535AA6D3" w14:textId="77777777" w:rsidR="00AB5317" w:rsidRPr="007B70CA" w:rsidRDefault="00AB5317" w:rsidP="00AB5317">
      <w:pPr>
        <w:rPr>
          <w:rFonts w:asciiTheme="majorHAnsi" w:hAnsiTheme="majorHAnsi" w:cstheme="majorHAnsi"/>
        </w:rPr>
      </w:pPr>
      <w:r w:rsidRPr="007B70CA">
        <w:rPr>
          <w:rFonts w:asciiTheme="majorHAnsi" w:hAnsiTheme="majorHAnsi" w:cstheme="majorHAnsi"/>
        </w:rPr>
        <w:t>The practice uses document automation technologies to create documents such as referrals, which are sent to other healthcare providers. These documents contain only your relevant medical information. </w:t>
      </w:r>
    </w:p>
    <w:p w14:paraId="57BEBFAC" w14:textId="47B42669" w:rsidR="00AB5317" w:rsidRPr="007B70CA" w:rsidRDefault="00AB5317" w:rsidP="00AB5317">
      <w:pPr>
        <w:rPr>
          <w:rFonts w:asciiTheme="majorHAnsi" w:hAnsiTheme="majorHAnsi" w:cstheme="majorHAnsi"/>
        </w:rPr>
      </w:pPr>
      <w:r w:rsidRPr="007B70CA">
        <w:rPr>
          <w:rFonts w:asciiTheme="majorHAnsi" w:hAnsiTheme="majorHAnsi" w:cstheme="majorHAnsi"/>
        </w:rPr>
        <w:t>These document automation technologies are used through secure medical software Best Practice. </w:t>
      </w:r>
    </w:p>
    <w:p w14:paraId="4BCC0D37" w14:textId="77777777" w:rsidR="00AB5317" w:rsidRPr="007B70CA" w:rsidRDefault="00AB5317" w:rsidP="00AB5317">
      <w:pPr>
        <w:rPr>
          <w:rFonts w:asciiTheme="majorHAnsi" w:hAnsiTheme="majorHAnsi" w:cstheme="majorHAnsi"/>
        </w:rPr>
      </w:pPr>
      <w:r w:rsidRPr="007B70CA">
        <w:rPr>
          <w:rFonts w:asciiTheme="majorHAnsi" w:hAnsiTheme="majorHAnsi" w:cstheme="majorHAnsi"/>
        </w:rPr>
        <w:t>All users of the medical software have their own unique user credentials and password and can only access information that is relevant to their role in the practice team. </w:t>
      </w:r>
    </w:p>
    <w:p w14:paraId="6E23C7C0" w14:textId="77777777" w:rsidR="00AB5317" w:rsidRPr="007B70CA" w:rsidRDefault="00AB5317" w:rsidP="00AB5317">
      <w:pPr>
        <w:rPr>
          <w:rFonts w:asciiTheme="majorHAnsi" w:hAnsiTheme="majorHAnsi" w:cstheme="majorHAnsi"/>
        </w:rPr>
      </w:pPr>
      <w:r w:rsidRPr="007B70CA">
        <w:rPr>
          <w:rFonts w:asciiTheme="majorHAnsi" w:hAnsiTheme="majorHAnsi" w:cstheme="majorHAnsi"/>
        </w:rPr>
        <w:t>The practice complies with the Australian privacy legislation and APPs to protect your information. </w:t>
      </w:r>
    </w:p>
    <w:p w14:paraId="6DB3099B" w14:textId="77777777" w:rsidR="00AB5317" w:rsidRPr="007B70CA" w:rsidRDefault="00AB5317" w:rsidP="00AB5317">
      <w:pPr>
        <w:rPr>
          <w:rFonts w:asciiTheme="majorHAnsi" w:hAnsiTheme="majorHAnsi" w:cstheme="majorHAnsi"/>
        </w:rPr>
      </w:pPr>
      <w:r w:rsidRPr="007B70CA">
        <w:rPr>
          <w:rFonts w:asciiTheme="majorHAnsi" w:hAnsiTheme="majorHAnsi" w:cstheme="majorHAnsi"/>
        </w:rPr>
        <w:t xml:space="preserve">All data, both electronic and paper are stored and managed in accordance with the Royal Australian College of General Practitioners </w:t>
      </w:r>
      <w:hyperlink r:id="rId14" w:tgtFrame="_blank" w:history="1">
        <w:r w:rsidRPr="007B70CA">
          <w:rPr>
            <w:rStyle w:val="Hyperlink"/>
            <w:rFonts w:asciiTheme="majorHAnsi" w:hAnsiTheme="majorHAnsi" w:cstheme="majorHAnsi"/>
          </w:rPr>
          <w:t>Privacy and managing health information guidance</w:t>
        </w:r>
      </w:hyperlink>
      <w:r w:rsidRPr="007B70CA">
        <w:rPr>
          <w:rFonts w:asciiTheme="majorHAnsi" w:hAnsiTheme="majorHAnsi" w:cstheme="majorHAnsi"/>
        </w:rPr>
        <w:t>. </w:t>
      </w:r>
    </w:p>
    <w:p w14:paraId="24E2FC59" w14:textId="77777777" w:rsidR="00C30A1C" w:rsidRPr="007B70CA" w:rsidRDefault="00C30A1C" w:rsidP="00C30A1C">
      <w:pPr>
        <w:pStyle w:val="RACGPH3"/>
        <w:rPr>
          <w:rFonts w:asciiTheme="majorHAnsi" w:hAnsiTheme="majorHAnsi" w:cstheme="majorHAnsi"/>
          <w:sz w:val="22"/>
        </w:rPr>
      </w:pPr>
      <w:r w:rsidRPr="007B70CA">
        <w:rPr>
          <w:rFonts w:asciiTheme="majorHAnsi" w:hAnsiTheme="majorHAnsi" w:cstheme="majorHAnsi"/>
          <w:sz w:val="22"/>
        </w:rPr>
        <w:t>How are Artificial Intelligence (AI) Scribes used? </w:t>
      </w:r>
    </w:p>
    <w:p w14:paraId="32F7A52B" w14:textId="4F1C50AD" w:rsidR="00C30A1C" w:rsidRPr="007B70CA" w:rsidRDefault="00C30A1C" w:rsidP="00C30A1C">
      <w:pPr>
        <w:rPr>
          <w:rFonts w:asciiTheme="majorHAnsi" w:hAnsiTheme="majorHAnsi" w:cstheme="majorHAnsi"/>
        </w:rPr>
      </w:pPr>
      <w:r w:rsidRPr="007B70CA">
        <w:rPr>
          <w:rFonts w:asciiTheme="majorHAnsi" w:hAnsiTheme="majorHAnsi" w:cstheme="majorHAnsi"/>
        </w:rPr>
        <w:t>The practice uses an AI scribe tool to support GPs take notes during their consultations with you. The AI scribe uses an audio recording of your consultation to generate a clinical note for your health record. The practice AI scribe service is</w:t>
      </w:r>
      <w:r w:rsidRPr="007B70CA">
        <w:rPr>
          <w:rFonts w:asciiTheme="majorHAnsi" w:hAnsiTheme="majorHAnsi" w:cstheme="majorHAnsi"/>
          <w:b/>
          <w:bCs/>
        </w:rPr>
        <w:t xml:space="preserve"> </w:t>
      </w:r>
      <w:r w:rsidR="00664EB7" w:rsidRPr="007B70CA">
        <w:rPr>
          <w:rFonts w:asciiTheme="majorHAnsi" w:hAnsiTheme="majorHAnsi" w:cstheme="majorHAnsi"/>
        </w:rPr>
        <w:t>MBS Pro and Lyrebird.</w:t>
      </w:r>
    </w:p>
    <w:p w14:paraId="61883D5C" w14:textId="1980AF2F" w:rsidR="00C30A1C" w:rsidRPr="007B70CA" w:rsidRDefault="00AF19FA" w:rsidP="00C30A1C">
      <w:pPr>
        <w:rPr>
          <w:rFonts w:asciiTheme="majorHAnsi" w:hAnsiTheme="majorHAnsi" w:cstheme="majorHAnsi"/>
          <w:color w:val="FF0000"/>
        </w:rPr>
      </w:pPr>
      <w:r w:rsidRPr="007B70CA">
        <w:rPr>
          <w:rFonts w:asciiTheme="majorHAnsi" w:hAnsiTheme="majorHAnsi" w:cstheme="majorHAnsi"/>
        </w:rPr>
        <w:t>MBS Pro and Lyrebird</w:t>
      </w:r>
      <w:r w:rsidR="00C30A1C" w:rsidRPr="007B70CA">
        <w:rPr>
          <w:rFonts w:asciiTheme="majorHAnsi" w:hAnsiTheme="majorHAnsi" w:cstheme="majorHAnsi"/>
        </w:rPr>
        <w:t>: </w:t>
      </w:r>
    </w:p>
    <w:p w14:paraId="42A6CAFD" w14:textId="4F30BF7B" w:rsidR="00C30A1C" w:rsidRPr="007B70CA" w:rsidRDefault="00CE7A4E" w:rsidP="00C30A1C">
      <w:pPr>
        <w:pStyle w:val="ListParagraph"/>
        <w:numPr>
          <w:ilvl w:val="0"/>
          <w:numId w:val="22"/>
        </w:numPr>
        <w:tabs>
          <w:tab w:val="left" w:pos="357"/>
        </w:tabs>
        <w:spacing w:after="200" w:line="230" w:lineRule="atLeast"/>
        <w:rPr>
          <w:rFonts w:asciiTheme="majorHAnsi" w:hAnsiTheme="majorHAnsi" w:cstheme="majorHAnsi"/>
        </w:rPr>
      </w:pPr>
      <w:r w:rsidRPr="007B70CA">
        <w:rPr>
          <w:rFonts w:asciiTheme="majorHAnsi" w:hAnsiTheme="majorHAnsi" w:cstheme="majorHAnsi"/>
        </w:rPr>
        <w:t xml:space="preserve">Do not </w:t>
      </w:r>
      <w:r w:rsidR="00C30A1C" w:rsidRPr="007B70CA">
        <w:rPr>
          <w:rFonts w:asciiTheme="majorHAnsi" w:hAnsiTheme="majorHAnsi" w:cstheme="majorHAnsi"/>
        </w:rPr>
        <w:t>share information outside of Australia </w:t>
      </w:r>
    </w:p>
    <w:p w14:paraId="13C61A37" w14:textId="5A850EF5" w:rsidR="00C30A1C" w:rsidRPr="007B70CA" w:rsidRDefault="006017D6" w:rsidP="00C30A1C">
      <w:pPr>
        <w:pStyle w:val="ListParagraph"/>
        <w:numPr>
          <w:ilvl w:val="0"/>
          <w:numId w:val="22"/>
        </w:numPr>
        <w:tabs>
          <w:tab w:val="left" w:pos="357"/>
        </w:tabs>
        <w:spacing w:after="200" w:line="230" w:lineRule="atLeast"/>
        <w:rPr>
          <w:rFonts w:asciiTheme="majorHAnsi" w:hAnsiTheme="majorHAnsi" w:cstheme="majorHAnsi"/>
        </w:rPr>
      </w:pPr>
      <w:r w:rsidRPr="007B70CA">
        <w:rPr>
          <w:rFonts w:asciiTheme="majorHAnsi" w:hAnsiTheme="majorHAnsi" w:cstheme="majorHAnsi"/>
        </w:rPr>
        <w:t>D</w:t>
      </w:r>
      <w:r w:rsidR="00C30A1C" w:rsidRPr="007B70CA">
        <w:rPr>
          <w:rFonts w:asciiTheme="majorHAnsi" w:hAnsiTheme="majorHAnsi" w:cstheme="majorHAnsi"/>
        </w:rPr>
        <w:t>estroy the audio file once the transcription is complete. </w:t>
      </w:r>
    </w:p>
    <w:p w14:paraId="31E85C57" w14:textId="6529FB5F" w:rsidR="00C30A1C" w:rsidRPr="007B70CA" w:rsidRDefault="00A2360D" w:rsidP="00C30A1C">
      <w:pPr>
        <w:pStyle w:val="ListParagraph"/>
        <w:numPr>
          <w:ilvl w:val="0"/>
          <w:numId w:val="22"/>
        </w:numPr>
        <w:tabs>
          <w:tab w:val="left" w:pos="357"/>
        </w:tabs>
        <w:spacing w:after="200" w:line="230" w:lineRule="atLeast"/>
        <w:rPr>
          <w:rFonts w:asciiTheme="majorHAnsi" w:hAnsiTheme="majorHAnsi" w:cstheme="majorHAnsi"/>
        </w:rPr>
      </w:pPr>
      <w:r w:rsidRPr="007B70CA">
        <w:rPr>
          <w:rFonts w:asciiTheme="majorHAnsi" w:hAnsiTheme="majorHAnsi" w:cstheme="majorHAnsi"/>
        </w:rPr>
        <w:t>R</w:t>
      </w:r>
      <w:r w:rsidR="00C30A1C" w:rsidRPr="007B70CA">
        <w:rPr>
          <w:rFonts w:asciiTheme="majorHAnsi" w:hAnsiTheme="majorHAnsi" w:cstheme="majorHAnsi"/>
        </w:rPr>
        <w:t>emoves</w:t>
      </w:r>
      <w:r w:rsidR="00C30A1C" w:rsidRPr="007B70CA">
        <w:rPr>
          <w:rFonts w:asciiTheme="majorHAnsi" w:hAnsiTheme="majorHAnsi" w:cstheme="majorHAnsi"/>
          <w:color w:val="FF0000"/>
        </w:rPr>
        <w:t xml:space="preserve"> </w:t>
      </w:r>
      <w:r w:rsidR="00C30A1C" w:rsidRPr="007B70CA">
        <w:rPr>
          <w:rFonts w:asciiTheme="majorHAnsi" w:hAnsiTheme="majorHAnsi" w:cstheme="majorHAnsi"/>
        </w:rPr>
        <w:t>sensitive, personal identifying information as part of the transcription  </w:t>
      </w:r>
    </w:p>
    <w:p w14:paraId="3A2B3D76" w14:textId="77777777" w:rsidR="00C30A1C" w:rsidRPr="007B70CA" w:rsidRDefault="00C30A1C" w:rsidP="00C30A1C">
      <w:pPr>
        <w:rPr>
          <w:rFonts w:asciiTheme="majorHAnsi" w:hAnsiTheme="majorHAnsi" w:cstheme="majorHAnsi"/>
        </w:rPr>
      </w:pPr>
      <w:r w:rsidRPr="007B70CA">
        <w:rPr>
          <w:rFonts w:asciiTheme="majorHAnsi" w:hAnsiTheme="majorHAnsi" w:cstheme="majorHAnsi"/>
        </w:rPr>
        <w:t>The practice will only use data from our digital scribe service to provide healthcare to you. </w:t>
      </w:r>
    </w:p>
    <w:p w14:paraId="29A7A7DF" w14:textId="742D15EA" w:rsidR="00083181" w:rsidRPr="007B70CA" w:rsidRDefault="00083181" w:rsidP="00083181">
      <w:pPr>
        <w:pStyle w:val="MBHeader02"/>
        <w:rPr>
          <w:rFonts w:asciiTheme="majorHAnsi" w:hAnsiTheme="majorHAnsi" w:cstheme="majorHAnsi"/>
          <w:b/>
          <w:bCs/>
          <w:color w:val="000000" w:themeColor="text1"/>
          <w:sz w:val="22"/>
          <w:szCs w:val="22"/>
          <w:u w:val="single"/>
        </w:rPr>
      </w:pPr>
      <w:r w:rsidRPr="007B70CA">
        <w:rPr>
          <w:rFonts w:asciiTheme="majorHAnsi" w:hAnsiTheme="majorHAnsi" w:cstheme="majorHAnsi"/>
          <w:b/>
          <w:bCs/>
          <w:color w:val="000000" w:themeColor="text1"/>
          <w:sz w:val="22"/>
          <w:szCs w:val="22"/>
          <w:u w:val="single"/>
        </w:rPr>
        <w:t xml:space="preserve">How </w:t>
      </w:r>
      <w:r w:rsidR="00F26C48" w:rsidRPr="007B70CA">
        <w:rPr>
          <w:rFonts w:asciiTheme="majorHAnsi" w:hAnsiTheme="majorHAnsi" w:cstheme="majorHAnsi"/>
          <w:b/>
          <w:bCs/>
          <w:color w:val="000000" w:themeColor="text1"/>
          <w:sz w:val="22"/>
          <w:szCs w:val="22"/>
          <w:u w:val="single"/>
        </w:rPr>
        <w:t>is your personal information stored and protected?</w:t>
      </w:r>
    </w:p>
    <w:p w14:paraId="1FDFE30A" w14:textId="77777777"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Your personal information may be stored at our practice in various forms such as electronic records, paper records and visual records (such as photographs).</w:t>
      </w:r>
    </w:p>
    <w:p w14:paraId="6B15C5FB" w14:textId="77777777"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Our practice stores all personal information securely. Computers are protected with passwords and all staff and contractors are bound by confidentiality agreements. </w:t>
      </w:r>
    </w:p>
    <w:p w14:paraId="3D5915BC"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How can you access and correct your personal information at our practice?</w:t>
      </w:r>
    </w:p>
    <w:p w14:paraId="1DA3A856" w14:textId="77777777"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You have the right to request access to, and correction of, your personal information.</w:t>
      </w:r>
    </w:p>
    <w:p w14:paraId="2A7DB952" w14:textId="77777777"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Our practice acknowledges patients may request access to their medical records. We require you to put this request in writing (forms are available at the clinic) and our practice will respond within 30 days. There may be a reasonable fee charged to cover costs of stationery and postage. You will be informed up front of this cost.</w:t>
      </w:r>
    </w:p>
    <w:p w14:paraId="343B3C9B" w14:textId="3332D182"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Our practice will take reasonable steps to correct your personal information where the information is not accurate or up to date. From time to time, we will ask you to verify that your personal information held by our practice is correct and current. You may also request that we correct or update your information, and you should make such requests in writing to</w:t>
      </w:r>
      <w:r w:rsidR="00C20255" w:rsidRPr="007B70CA">
        <w:rPr>
          <w:rFonts w:asciiTheme="majorHAnsi" w:hAnsiTheme="majorHAnsi" w:cstheme="majorHAnsi"/>
          <w:color w:val="000000" w:themeColor="text1"/>
          <w:sz w:val="22"/>
          <w:szCs w:val="22"/>
        </w:rPr>
        <w:t xml:space="preserve"> the Practice Manager</w:t>
      </w:r>
      <w:r w:rsidRPr="007B70CA">
        <w:rPr>
          <w:rFonts w:asciiTheme="majorHAnsi" w:hAnsiTheme="majorHAnsi" w:cstheme="majorHAnsi"/>
          <w:color w:val="000000" w:themeColor="text1"/>
          <w:sz w:val="22"/>
          <w:szCs w:val="22"/>
        </w:rPr>
        <w:t xml:space="preserve"> Ontario Family Practice </w:t>
      </w:r>
      <w:r w:rsidR="00C20255" w:rsidRPr="007B70CA">
        <w:rPr>
          <w:rFonts w:asciiTheme="majorHAnsi" w:hAnsiTheme="majorHAnsi" w:cstheme="majorHAnsi"/>
          <w:color w:val="000000" w:themeColor="text1"/>
          <w:sz w:val="22"/>
          <w:szCs w:val="22"/>
        </w:rPr>
        <w:t>202 Ontario Ave</w:t>
      </w:r>
      <w:r w:rsidR="002361A6" w:rsidRPr="007B70CA">
        <w:rPr>
          <w:rFonts w:asciiTheme="majorHAnsi" w:hAnsiTheme="majorHAnsi" w:cstheme="majorHAnsi"/>
          <w:color w:val="000000" w:themeColor="text1"/>
          <w:sz w:val="22"/>
          <w:szCs w:val="22"/>
        </w:rPr>
        <w:t xml:space="preserve">nue, Mildura, Vic </w:t>
      </w:r>
      <w:r w:rsidR="00743FCE" w:rsidRPr="007B70CA">
        <w:rPr>
          <w:rFonts w:asciiTheme="majorHAnsi" w:hAnsiTheme="majorHAnsi" w:cstheme="majorHAnsi"/>
          <w:color w:val="000000" w:themeColor="text1"/>
          <w:sz w:val="22"/>
          <w:szCs w:val="22"/>
        </w:rPr>
        <w:t>3500, in</w:t>
      </w:r>
      <w:r w:rsidRPr="007B70CA">
        <w:rPr>
          <w:rFonts w:asciiTheme="majorHAnsi" w:hAnsiTheme="majorHAnsi" w:cstheme="majorHAnsi"/>
          <w:color w:val="000000" w:themeColor="text1"/>
          <w:sz w:val="22"/>
          <w:szCs w:val="22"/>
        </w:rPr>
        <w:t xml:space="preserve"> person or via email. </w:t>
      </w:r>
    </w:p>
    <w:p w14:paraId="5F90DA87"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How can you lodge a privacy-related complaint, and how will the complaint be handled at our practice?</w:t>
      </w:r>
    </w:p>
    <w:p w14:paraId="531C4D2D" w14:textId="5A6A0445" w:rsidR="00083181" w:rsidRPr="007B70CA" w:rsidRDefault="00083181" w:rsidP="00083181">
      <w:pPr>
        <w:pStyle w:val="MB-Body"/>
        <w:rPr>
          <w:rFonts w:asciiTheme="majorHAnsi" w:hAnsiTheme="majorHAnsi" w:cstheme="majorHAnsi"/>
          <w:color w:val="000000" w:themeColor="text1"/>
          <w:sz w:val="22"/>
          <w:szCs w:val="22"/>
        </w:rPr>
      </w:pPr>
      <w:r w:rsidRPr="007B70CA">
        <w:rPr>
          <w:rFonts w:asciiTheme="majorHAnsi" w:hAnsiTheme="majorHAnsi" w:cstheme="majorHAnsi"/>
          <w:color w:val="000000" w:themeColor="text1"/>
          <w:sz w:val="22"/>
          <w:szCs w:val="22"/>
        </w:rPr>
        <w:t xml:space="preserve">We take complaints and concerns regarding privacy seriously. You should express any privacy concerns you may have </w:t>
      </w:r>
      <w:r w:rsidR="007A252A" w:rsidRPr="007B70CA">
        <w:rPr>
          <w:rFonts w:asciiTheme="majorHAnsi" w:hAnsiTheme="majorHAnsi" w:cstheme="majorHAnsi"/>
          <w:color w:val="000000" w:themeColor="text1"/>
          <w:sz w:val="22"/>
          <w:szCs w:val="22"/>
        </w:rPr>
        <w:t xml:space="preserve">either via email to </w:t>
      </w:r>
      <w:hyperlink r:id="rId15" w:history="1">
        <w:r w:rsidR="00F42E13" w:rsidRPr="007B70CA">
          <w:rPr>
            <w:rStyle w:val="Hyperlink"/>
            <w:rFonts w:asciiTheme="majorHAnsi" w:hAnsiTheme="majorHAnsi" w:cstheme="majorHAnsi"/>
            <w:sz w:val="22"/>
            <w:szCs w:val="22"/>
          </w:rPr>
          <w:t>apezzaniti@ofpmildura.au</w:t>
        </w:r>
      </w:hyperlink>
      <w:r w:rsidR="00F42E13" w:rsidRPr="007B70CA">
        <w:rPr>
          <w:rFonts w:asciiTheme="majorHAnsi" w:hAnsiTheme="majorHAnsi" w:cstheme="majorHAnsi"/>
          <w:color w:val="000000" w:themeColor="text1"/>
          <w:sz w:val="22"/>
          <w:szCs w:val="22"/>
        </w:rPr>
        <w:t xml:space="preserve"> or </w:t>
      </w:r>
      <w:r w:rsidRPr="007B70CA">
        <w:rPr>
          <w:rFonts w:asciiTheme="majorHAnsi" w:hAnsiTheme="majorHAnsi" w:cstheme="majorHAnsi"/>
          <w:color w:val="000000" w:themeColor="text1"/>
          <w:sz w:val="22"/>
          <w:szCs w:val="22"/>
        </w:rPr>
        <w:t>writing to your GP or the Practice Manager at 202 Ontario Avenue, Mildura</w:t>
      </w:r>
      <w:r w:rsidR="00743FCE" w:rsidRPr="007B70CA">
        <w:rPr>
          <w:rFonts w:asciiTheme="majorHAnsi" w:hAnsiTheme="majorHAnsi" w:cstheme="majorHAnsi"/>
          <w:color w:val="000000" w:themeColor="text1"/>
          <w:sz w:val="22"/>
          <w:szCs w:val="22"/>
        </w:rPr>
        <w:t>,</w:t>
      </w:r>
      <w:r w:rsidRPr="007B70CA">
        <w:rPr>
          <w:rFonts w:asciiTheme="majorHAnsi" w:hAnsiTheme="majorHAnsi" w:cstheme="majorHAnsi"/>
          <w:color w:val="000000" w:themeColor="text1"/>
          <w:sz w:val="22"/>
          <w:szCs w:val="22"/>
        </w:rPr>
        <w:t xml:space="preserve"> VIC</w:t>
      </w:r>
      <w:r w:rsidR="00743FCE" w:rsidRPr="007B70CA">
        <w:rPr>
          <w:rFonts w:asciiTheme="majorHAnsi" w:hAnsiTheme="majorHAnsi" w:cstheme="majorHAnsi"/>
          <w:color w:val="000000" w:themeColor="text1"/>
          <w:sz w:val="22"/>
          <w:szCs w:val="22"/>
        </w:rPr>
        <w:t>,</w:t>
      </w:r>
      <w:r w:rsidRPr="007B70CA">
        <w:rPr>
          <w:rFonts w:asciiTheme="majorHAnsi" w:hAnsiTheme="majorHAnsi" w:cstheme="majorHAnsi"/>
          <w:color w:val="000000" w:themeColor="text1"/>
          <w:sz w:val="22"/>
          <w:szCs w:val="22"/>
        </w:rPr>
        <w:t xml:space="preserve"> 3500. We will then attempt to resolve it within 30 days in accordance with our resolution procedure. </w:t>
      </w:r>
    </w:p>
    <w:p w14:paraId="26DCE7C6" w14:textId="7057AEAC" w:rsidR="00C25283" w:rsidRPr="007B70CA" w:rsidRDefault="00C25283" w:rsidP="00C25283">
      <w:pPr>
        <w:rPr>
          <w:rFonts w:asciiTheme="majorHAnsi" w:hAnsiTheme="majorHAnsi" w:cstheme="majorHAnsi"/>
        </w:rPr>
      </w:pPr>
      <w:r w:rsidRPr="007B70CA">
        <w:rPr>
          <w:rFonts w:asciiTheme="majorHAnsi" w:hAnsiTheme="majorHAnsi" w:cstheme="majorHAnsi"/>
          <w:lang w:val="en-US"/>
        </w:rPr>
        <w:t>If you do not feel we have resolved your issue You may also contact the Office of the Australian Information Commissioner. The Office of the Australian Information Commissioner will require you to give them time to respond before they investigate. </w:t>
      </w:r>
      <w:r w:rsidRPr="007B70CA">
        <w:rPr>
          <w:rFonts w:asciiTheme="majorHAnsi" w:hAnsiTheme="majorHAnsi" w:cstheme="majorHAnsi"/>
        </w:rPr>
        <w:t> </w:t>
      </w:r>
      <w:r w:rsidRPr="007B70CA">
        <w:rPr>
          <w:rFonts w:asciiTheme="majorHAnsi" w:hAnsiTheme="majorHAnsi" w:cstheme="majorHAnsi"/>
          <w:lang w:val="en-US"/>
        </w:rPr>
        <w:t xml:space="preserve">For further information visit </w:t>
      </w:r>
      <w:hyperlink r:id="rId16" w:tgtFrame="_blank" w:history="1">
        <w:r w:rsidRPr="007B70CA">
          <w:rPr>
            <w:rStyle w:val="Hyperlink"/>
            <w:rFonts w:asciiTheme="majorHAnsi" w:hAnsiTheme="majorHAnsi" w:cstheme="majorHAnsi"/>
            <w:b/>
            <w:bCs/>
            <w:lang w:val="en-US"/>
          </w:rPr>
          <w:t>www.oaic.gov.au</w:t>
        </w:r>
      </w:hyperlink>
      <w:r w:rsidRPr="007B70CA">
        <w:rPr>
          <w:rFonts w:asciiTheme="majorHAnsi" w:hAnsiTheme="majorHAnsi" w:cstheme="majorHAnsi"/>
          <w:lang w:val="en-US"/>
        </w:rPr>
        <w:t xml:space="preserve"> or call the OAIC (Office of the Australian Information Commissioner) on 1300 363 992. </w:t>
      </w:r>
      <w:r w:rsidRPr="007B70CA">
        <w:rPr>
          <w:rFonts w:asciiTheme="majorHAnsi" w:hAnsiTheme="majorHAnsi" w:cstheme="majorHAnsi"/>
        </w:rPr>
        <w:t> </w:t>
      </w:r>
    </w:p>
    <w:p w14:paraId="33D3F0F4" w14:textId="59A39DF8" w:rsidR="00B966F7" w:rsidRPr="007B70CA" w:rsidRDefault="00B966F7" w:rsidP="00B966F7">
      <w:pPr>
        <w:pStyle w:val="RACGPH3"/>
        <w:rPr>
          <w:rFonts w:asciiTheme="majorHAnsi" w:hAnsiTheme="majorHAnsi" w:cstheme="majorHAnsi"/>
          <w:sz w:val="22"/>
          <w:u w:val="single"/>
        </w:rPr>
      </w:pPr>
      <w:r w:rsidRPr="007B70CA">
        <w:rPr>
          <w:rFonts w:asciiTheme="majorHAnsi" w:hAnsiTheme="majorHAnsi" w:cstheme="majorHAnsi"/>
          <w:sz w:val="22"/>
          <w:u w:val="single"/>
        </w:rPr>
        <w:t>How is privacy on the website maintained?</w:t>
      </w:r>
    </w:p>
    <w:p w14:paraId="2B08C758" w14:textId="448F016D" w:rsidR="00315016" w:rsidRPr="007B70CA" w:rsidRDefault="00315016" w:rsidP="00315016">
      <w:pPr>
        <w:rPr>
          <w:rFonts w:asciiTheme="majorHAnsi" w:hAnsiTheme="majorHAnsi" w:cstheme="majorHAnsi"/>
        </w:rPr>
      </w:pPr>
      <w:r w:rsidRPr="007B70CA">
        <w:rPr>
          <w:rFonts w:asciiTheme="majorHAnsi" w:hAnsiTheme="majorHAnsi" w:cstheme="majorHAnsi"/>
        </w:rPr>
        <w:t>At Ontario Family Practice any personal information you share with us through website, email, and social media, is handled securely and confidentially. This practice uses analytics</w:t>
      </w:r>
      <w:r w:rsidR="00D5450F" w:rsidRPr="007B70CA">
        <w:rPr>
          <w:rFonts w:asciiTheme="majorHAnsi" w:hAnsiTheme="majorHAnsi" w:cstheme="majorHAnsi"/>
        </w:rPr>
        <w:t>.</w:t>
      </w:r>
    </w:p>
    <w:p w14:paraId="7315CD22" w14:textId="77777777" w:rsidR="00083181" w:rsidRPr="007B70CA" w:rsidRDefault="00083181" w:rsidP="00083181">
      <w:pPr>
        <w:pStyle w:val="MBHeader02"/>
        <w:rPr>
          <w:rFonts w:asciiTheme="majorHAnsi" w:hAnsiTheme="majorHAnsi" w:cstheme="majorHAnsi"/>
          <w:b/>
          <w:color w:val="000000" w:themeColor="text1"/>
          <w:sz w:val="22"/>
          <w:szCs w:val="22"/>
          <w:u w:val="single"/>
        </w:rPr>
      </w:pPr>
      <w:r w:rsidRPr="007B70CA">
        <w:rPr>
          <w:rFonts w:asciiTheme="majorHAnsi" w:hAnsiTheme="majorHAnsi" w:cstheme="majorHAnsi"/>
          <w:b/>
          <w:color w:val="000000" w:themeColor="text1"/>
          <w:sz w:val="22"/>
          <w:szCs w:val="22"/>
          <w:u w:val="single"/>
        </w:rPr>
        <w:t>Policy review statement</w:t>
      </w:r>
    </w:p>
    <w:p w14:paraId="376914EF" w14:textId="77777777" w:rsidR="00447B8E" w:rsidRPr="007B70CA" w:rsidRDefault="00447B8E" w:rsidP="00447B8E">
      <w:pPr>
        <w:rPr>
          <w:rFonts w:asciiTheme="majorHAnsi" w:hAnsiTheme="majorHAnsi" w:cstheme="majorHAnsi"/>
        </w:rPr>
      </w:pPr>
      <w:r w:rsidRPr="007B70CA">
        <w:rPr>
          <w:rFonts w:asciiTheme="majorHAnsi" w:hAnsiTheme="majorHAnsi" w:cstheme="majorHAnsi"/>
          <w:lang w:val="en-US"/>
        </w:rPr>
        <w:t>Our privacy policy is regularly reviewed to ensure compliance with current obligations. </w:t>
      </w:r>
      <w:r w:rsidRPr="007B70CA">
        <w:rPr>
          <w:rFonts w:asciiTheme="majorHAnsi" w:hAnsiTheme="majorHAnsi" w:cstheme="majorHAnsi"/>
        </w:rPr>
        <w:t> </w:t>
      </w:r>
    </w:p>
    <w:p w14:paraId="5554D8EF" w14:textId="77777777" w:rsidR="00447B8E" w:rsidRPr="007B70CA" w:rsidRDefault="00447B8E" w:rsidP="00447B8E">
      <w:pPr>
        <w:rPr>
          <w:rFonts w:asciiTheme="majorHAnsi" w:hAnsiTheme="majorHAnsi" w:cstheme="majorHAnsi"/>
        </w:rPr>
      </w:pPr>
      <w:r w:rsidRPr="007B70CA">
        <w:rPr>
          <w:rFonts w:asciiTheme="majorHAnsi" w:hAnsiTheme="majorHAnsi" w:cstheme="majorHAnsi"/>
          <w:lang w:val="en-US"/>
        </w:rPr>
        <w:t>If any changes are made:</w:t>
      </w:r>
      <w:r w:rsidRPr="007B70CA">
        <w:rPr>
          <w:rFonts w:asciiTheme="majorHAnsi" w:hAnsiTheme="majorHAnsi" w:cstheme="majorHAnsi"/>
        </w:rPr>
        <w:t> </w:t>
      </w:r>
    </w:p>
    <w:p w14:paraId="331326EF" w14:textId="77777777" w:rsidR="00447B8E" w:rsidRPr="007B70CA" w:rsidRDefault="00447B8E" w:rsidP="006C423D">
      <w:pPr>
        <w:numPr>
          <w:ilvl w:val="0"/>
          <w:numId w:val="23"/>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lang w:val="en-US"/>
        </w:rPr>
        <w:t>They will be reflected on the website.</w:t>
      </w:r>
      <w:r w:rsidRPr="007B70CA">
        <w:rPr>
          <w:rFonts w:asciiTheme="majorHAnsi" w:hAnsiTheme="majorHAnsi" w:cstheme="majorHAnsi"/>
        </w:rPr>
        <w:t> </w:t>
      </w:r>
    </w:p>
    <w:p w14:paraId="00C97E10" w14:textId="77777777" w:rsidR="00447B8E" w:rsidRDefault="00447B8E" w:rsidP="006C423D">
      <w:pPr>
        <w:numPr>
          <w:ilvl w:val="0"/>
          <w:numId w:val="24"/>
        </w:numPr>
        <w:tabs>
          <w:tab w:val="left" w:pos="357"/>
        </w:tabs>
        <w:spacing w:after="0" w:line="230" w:lineRule="atLeast"/>
        <w:ind w:left="714" w:hanging="357"/>
        <w:rPr>
          <w:rFonts w:asciiTheme="majorHAnsi" w:hAnsiTheme="majorHAnsi" w:cstheme="majorHAnsi"/>
        </w:rPr>
      </w:pPr>
      <w:r w:rsidRPr="007B70CA">
        <w:rPr>
          <w:rFonts w:asciiTheme="majorHAnsi" w:hAnsiTheme="majorHAnsi" w:cstheme="majorHAnsi"/>
          <w:lang w:val="en-US"/>
        </w:rPr>
        <w:t>Significant changes may be communicated directly to patients via email or other means.</w:t>
      </w:r>
      <w:r w:rsidRPr="007B70CA">
        <w:rPr>
          <w:rFonts w:asciiTheme="majorHAnsi" w:hAnsiTheme="majorHAnsi" w:cstheme="majorHAnsi"/>
        </w:rPr>
        <w:t> </w:t>
      </w:r>
    </w:p>
    <w:p w14:paraId="15E77C28" w14:textId="77777777" w:rsidR="006C423D" w:rsidRPr="007B70CA" w:rsidRDefault="006C423D" w:rsidP="006C423D">
      <w:pPr>
        <w:tabs>
          <w:tab w:val="left" w:pos="357"/>
        </w:tabs>
        <w:spacing w:after="0" w:line="230" w:lineRule="atLeast"/>
        <w:ind w:left="714"/>
        <w:rPr>
          <w:rFonts w:asciiTheme="majorHAnsi" w:hAnsiTheme="majorHAnsi" w:cstheme="majorHAnsi"/>
        </w:rPr>
      </w:pPr>
    </w:p>
    <w:p w14:paraId="4CF5DA1E" w14:textId="77777777" w:rsidR="00447B8E" w:rsidRPr="007B70CA" w:rsidRDefault="00447B8E" w:rsidP="00447B8E">
      <w:pPr>
        <w:rPr>
          <w:rFonts w:asciiTheme="majorHAnsi" w:hAnsiTheme="majorHAnsi" w:cstheme="majorHAnsi"/>
        </w:rPr>
      </w:pPr>
      <w:r w:rsidRPr="007B70CA">
        <w:rPr>
          <w:rFonts w:asciiTheme="majorHAnsi" w:hAnsiTheme="majorHAnsi" w:cstheme="majorHAnsi"/>
          <w:lang w:val="en-US"/>
        </w:rPr>
        <w:t>Please check the policy periodically for updates. If you have any questions, feel free to contact us.</w:t>
      </w:r>
      <w:r w:rsidRPr="007B70CA">
        <w:rPr>
          <w:rFonts w:asciiTheme="majorHAnsi" w:hAnsiTheme="majorHAnsi" w:cstheme="majorHAnsi"/>
        </w:rPr>
        <w:t> </w:t>
      </w:r>
    </w:p>
    <w:p w14:paraId="04F8A627" w14:textId="77777777" w:rsidR="00083181" w:rsidRPr="007B70CA" w:rsidRDefault="00083181" w:rsidP="00083181">
      <w:pPr>
        <w:pStyle w:val="MBBullet"/>
        <w:numPr>
          <w:ilvl w:val="0"/>
          <w:numId w:val="0"/>
        </w:numPr>
        <w:ind w:left="426"/>
        <w:rPr>
          <w:rFonts w:asciiTheme="majorHAnsi" w:hAnsiTheme="majorHAnsi" w:cstheme="majorHAnsi"/>
          <w:color w:val="000000" w:themeColor="text1"/>
          <w:sz w:val="22"/>
          <w:szCs w:val="22"/>
        </w:rPr>
      </w:pPr>
    </w:p>
    <w:p w14:paraId="520ACA22" w14:textId="77777777" w:rsidR="00083181" w:rsidRPr="007B70CA" w:rsidRDefault="00083181" w:rsidP="00083181">
      <w:pPr>
        <w:pStyle w:val="MBBullet"/>
        <w:numPr>
          <w:ilvl w:val="0"/>
          <w:numId w:val="0"/>
        </w:numPr>
        <w:ind w:left="426"/>
        <w:rPr>
          <w:rFonts w:asciiTheme="majorHAnsi" w:hAnsiTheme="majorHAnsi" w:cstheme="majorHAnsi"/>
          <w:color w:val="000000" w:themeColor="text1"/>
          <w:sz w:val="22"/>
          <w:szCs w:val="22"/>
        </w:rPr>
      </w:pPr>
    </w:p>
    <w:sectPr w:rsidR="00083181" w:rsidRPr="007B70CA" w:rsidSect="00C5335D">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0FB64" w14:textId="77777777" w:rsidR="0075232E" w:rsidRDefault="0075232E" w:rsidP="00303AE5">
      <w:pPr>
        <w:spacing w:after="0" w:line="240" w:lineRule="auto"/>
      </w:pPr>
      <w:r>
        <w:separator/>
      </w:r>
    </w:p>
  </w:endnote>
  <w:endnote w:type="continuationSeparator" w:id="0">
    <w:p w14:paraId="0A2C6327" w14:textId="77777777" w:rsidR="0075232E" w:rsidRDefault="0075232E" w:rsidP="00303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lantinMTStd-LightItalic">
    <w:altName w:val="MV Boli"/>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34E4" w14:textId="0C86C436" w:rsidR="00A2360D" w:rsidRPr="00A2360D" w:rsidRDefault="00743FCE" w:rsidP="00A2360D">
    <w:pPr>
      <w:pStyle w:val="Footer"/>
      <w:rPr>
        <w:sz w:val="20"/>
        <w:szCs w:val="20"/>
      </w:rPr>
    </w:pPr>
    <w:bookmarkStart w:id="0" w:name="_Hlk173314082"/>
    <w:bookmarkStart w:id="1" w:name="_Hlk173314083"/>
    <w:r w:rsidRPr="00E31757">
      <w:rPr>
        <w:sz w:val="20"/>
        <w:szCs w:val="20"/>
      </w:rPr>
      <w:t>Ontario Family Practice Privacy Policy – adapted from RACGP Privacy policy template for general practices| Reviewed August 202</w:t>
    </w:r>
    <w:bookmarkEnd w:id="0"/>
    <w:bookmarkEnd w:id="1"/>
    <w:r w:rsidR="00A2360D">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3956E" w14:textId="77777777" w:rsidR="0075232E" w:rsidRDefault="0075232E" w:rsidP="00303AE5">
      <w:pPr>
        <w:spacing w:after="0" w:line="240" w:lineRule="auto"/>
      </w:pPr>
      <w:r>
        <w:separator/>
      </w:r>
    </w:p>
  </w:footnote>
  <w:footnote w:type="continuationSeparator" w:id="0">
    <w:p w14:paraId="71A91016" w14:textId="77777777" w:rsidR="0075232E" w:rsidRDefault="0075232E" w:rsidP="00303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4C67"/>
    <w:multiLevelType w:val="multilevel"/>
    <w:tmpl w:val="7AF0B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E45FC6"/>
    <w:multiLevelType w:val="multilevel"/>
    <w:tmpl w:val="E76A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663F41"/>
    <w:multiLevelType w:val="multilevel"/>
    <w:tmpl w:val="CE74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AC579F"/>
    <w:multiLevelType w:val="hybridMultilevel"/>
    <w:tmpl w:val="F97A41CC"/>
    <w:lvl w:ilvl="0" w:tplc="FDBCD9BC">
      <w:start w:val="1"/>
      <w:numFmt w:val="bullet"/>
      <w:pStyle w:val="MB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D7686"/>
    <w:multiLevelType w:val="multilevel"/>
    <w:tmpl w:val="93BC00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5AF1DEA"/>
    <w:multiLevelType w:val="multilevel"/>
    <w:tmpl w:val="C4E4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565A9E"/>
    <w:multiLevelType w:val="multilevel"/>
    <w:tmpl w:val="6C2C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E4607D"/>
    <w:multiLevelType w:val="multilevel"/>
    <w:tmpl w:val="A972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B26BB8"/>
    <w:multiLevelType w:val="hybridMultilevel"/>
    <w:tmpl w:val="7C289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A03DE3"/>
    <w:multiLevelType w:val="multilevel"/>
    <w:tmpl w:val="D350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7A385F"/>
    <w:multiLevelType w:val="multilevel"/>
    <w:tmpl w:val="B67A01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41B5424"/>
    <w:multiLevelType w:val="multilevel"/>
    <w:tmpl w:val="7104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2D17B2"/>
    <w:multiLevelType w:val="multilevel"/>
    <w:tmpl w:val="668C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383BB8"/>
    <w:multiLevelType w:val="hybridMultilevel"/>
    <w:tmpl w:val="2E26D6A4"/>
    <w:lvl w:ilvl="0" w:tplc="94F2A1CC">
      <w:start w:val="1"/>
      <w:numFmt w:val="decimal"/>
      <w:pStyle w:val="MBNumber"/>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5B4A78"/>
    <w:multiLevelType w:val="multilevel"/>
    <w:tmpl w:val="1FF6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317EDF"/>
    <w:multiLevelType w:val="multilevel"/>
    <w:tmpl w:val="1204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7B0F3C"/>
    <w:multiLevelType w:val="multilevel"/>
    <w:tmpl w:val="355A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492832"/>
    <w:multiLevelType w:val="multilevel"/>
    <w:tmpl w:val="940617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70194C8D"/>
    <w:multiLevelType w:val="multilevel"/>
    <w:tmpl w:val="E674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076C12"/>
    <w:multiLevelType w:val="hybridMultilevel"/>
    <w:tmpl w:val="EC702B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5CB5046"/>
    <w:multiLevelType w:val="multilevel"/>
    <w:tmpl w:val="B868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F20281"/>
    <w:multiLevelType w:val="multilevel"/>
    <w:tmpl w:val="6066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B65E00"/>
    <w:multiLevelType w:val="multilevel"/>
    <w:tmpl w:val="CB4C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C227ECF"/>
    <w:multiLevelType w:val="multilevel"/>
    <w:tmpl w:val="3E82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1715487">
    <w:abstractNumId w:val="3"/>
  </w:num>
  <w:num w:numId="2" w16cid:durableId="100227572">
    <w:abstractNumId w:val="13"/>
  </w:num>
  <w:num w:numId="3" w16cid:durableId="758907388">
    <w:abstractNumId w:val="14"/>
  </w:num>
  <w:num w:numId="4" w16cid:durableId="826020764">
    <w:abstractNumId w:val="6"/>
  </w:num>
  <w:num w:numId="5" w16cid:durableId="1053190524">
    <w:abstractNumId w:val="20"/>
  </w:num>
  <w:num w:numId="6" w16cid:durableId="1898589477">
    <w:abstractNumId w:val="0"/>
  </w:num>
  <w:num w:numId="7" w16cid:durableId="1668172540">
    <w:abstractNumId w:val="17"/>
  </w:num>
  <w:num w:numId="8" w16cid:durableId="1851142440">
    <w:abstractNumId w:val="10"/>
  </w:num>
  <w:num w:numId="9" w16cid:durableId="398677081">
    <w:abstractNumId w:val="4"/>
  </w:num>
  <w:num w:numId="10" w16cid:durableId="1629244340">
    <w:abstractNumId w:val="9"/>
  </w:num>
  <w:num w:numId="11" w16cid:durableId="730885968">
    <w:abstractNumId w:val="1"/>
  </w:num>
  <w:num w:numId="12" w16cid:durableId="708453144">
    <w:abstractNumId w:val="18"/>
  </w:num>
  <w:num w:numId="13" w16cid:durableId="470097211">
    <w:abstractNumId w:val="23"/>
  </w:num>
  <w:num w:numId="14" w16cid:durableId="457190592">
    <w:abstractNumId w:val="21"/>
  </w:num>
  <w:num w:numId="15" w16cid:durableId="571933533">
    <w:abstractNumId w:val="11"/>
  </w:num>
  <w:num w:numId="16" w16cid:durableId="1229077354">
    <w:abstractNumId w:val="2"/>
  </w:num>
  <w:num w:numId="17" w16cid:durableId="1092094151">
    <w:abstractNumId w:val="12"/>
  </w:num>
  <w:num w:numId="18" w16cid:durableId="1283028440">
    <w:abstractNumId w:val="22"/>
  </w:num>
  <w:num w:numId="19" w16cid:durableId="1917518612">
    <w:abstractNumId w:val="5"/>
  </w:num>
  <w:num w:numId="20" w16cid:durableId="2094161654">
    <w:abstractNumId w:val="15"/>
  </w:num>
  <w:num w:numId="21" w16cid:durableId="199705346">
    <w:abstractNumId w:val="19"/>
  </w:num>
  <w:num w:numId="22" w16cid:durableId="1539006264">
    <w:abstractNumId w:val="8"/>
  </w:num>
  <w:num w:numId="23" w16cid:durableId="1946762901">
    <w:abstractNumId w:val="16"/>
  </w:num>
  <w:num w:numId="24" w16cid:durableId="6302099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81"/>
    <w:rsid w:val="00011307"/>
    <w:rsid w:val="00032257"/>
    <w:rsid w:val="00044429"/>
    <w:rsid w:val="00083181"/>
    <w:rsid w:val="000C1698"/>
    <w:rsid w:val="00101FBD"/>
    <w:rsid w:val="00181E12"/>
    <w:rsid w:val="001A6502"/>
    <w:rsid w:val="001B5C4E"/>
    <w:rsid w:val="001C652F"/>
    <w:rsid w:val="0021381D"/>
    <w:rsid w:val="002361A6"/>
    <w:rsid w:val="00281FAA"/>
    <w:rsid w:val="00292E02"/>
    <w:rsid w:val="002A28D2"/>
    <w:rsid w:val="002D590D"/>
    <w:rsid w:val="00303AE5"/>
    <w:rsid w:val="00315016"/>
    <w:rsid w:val="00340CB6"/>
    <w:rsid w:val="00384C6E"/>
    <w:rsid w:val="003C21EF"/>
    <w:rsid w:val="00415FF6"/>
    <w:rsid w:val="00447B8E"/>
    <w:rsid w:val="004B3E3D"/>
    <w:rsid w:val="005002BE"/>
    <w:rsid w:val="005E3083"/>
    <w:rsid w:val="006017D6"/>
    <w:rsid w:val="00631E84"/>
    <w:rsid w:val="006366CB"/>
    <w:rsid w:val="00655E7C"/>
    <w:rsid w:val="00664EB7"/>
    <w:rsid w:val="00681F93"/>
    <w:rsid w:val="006B0073"/>
    <w:rsid w:val="006C423D"/>
    <w:rsid w:val="00705B8D"/>
    <w:rsid w:val="00716171"/>
    <w:rsid w:val="00724A5B"/>
    <w:rsid w:val="0072567A"/>
    <w:rsid w:val="00743FCE"/>
    <w:rsid w:val="0075232E"/>
    <w:rsid w:val="007859BE"/>
    <w:rsid w:val="007A252A"/>
    <w:rsid w:val="007B70CA"/>
    <w:rsid w:val="007D39E6"/>
    <w:rsid w:val="00880248"/>
    <w:rsid w:val="008D1EF7"/>
    <w:rsid w:val="009108B4"/>
    <w:rsid w:val="0093051B"/>
    <w:rsid w:val="00930B12"/>
    <w:rsid w:val="009A6FB1"/>
    <w:rsid w:val="00A2360D"/>
    <w:rsid w:val="00A24332"/>
    <w:rsid w:val="00A32C29"/>
    <w:rsid w:val="00A603AC"/>
    <w:rsid w:val="00AB5317"/>
    <w:rsid w:val="00AC4521"/>
    <w:rsid w:val="00AE6A20"/>
    <w:rsid w:val="00AF19FA"/>
    <w:rsid w:val="00B53C37"/>
    <w:rsid w:val="00B60A1E"/>
    <w:rsid w:val="00B929E3"/>
    <w:rsid w:val="00B966F7"/>
    <w:rsid w:val="00C20255"/>
    <w:rsid w:val="00C25283"/>
    <w:rsid w:val="00C30A1C"/>
    <w:rsid w:val="00C419F6"/>
    <w:rsid w:val="00C5335D"/>
    <w:rsid w:val="00CE7A4E"/>
    <w:rsid w:val="00D16ABC"/>
    <w:rsid w:val="00D35DE0"/>
    <w:rsid w:val="00D44A8A"/>
    <w:rsid w:val="00D5046E"/>
    <w:rsid w:val="00D5450F"/>
    <w:rsid w:val="00D56ADD"/>
    <w:rsid w:val="00D8393F"/>
    <w:rsid w:val="00DA54FD"/>
    <w:rsid w:val="00DC772D"/>
    <w:rsid w:val="00E22C21"/>
    <w:rsid w:val="00E31757"/>
    <w:rsid w:val="00E5652A"/>
    <w:rsid w:val="00EF7F78"/>
    <w:rsid w:val="00F0251A"/>
    <w:rsid w:val="00F26C48"/>
    <w:rsid w:val="00F42E13"/>
    <w:rsid w:val="00F45DC0"/>
    <w:rsid w:val="00FC5989"/>
    <w:rsid w:val="00FC59CA"/>
    <w:rsid w:val="00FD3520"/>
    <w:rsid w:val="00FD50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032BD"/>
  <w15:chartTrackingRefBased/>
  <w15:docId w15:val="{457F0CFE-7415-4132-98C5-9E4F5181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83181"/>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rsid w:val="00083181"/>
    <w:rPr>
      <w:rFonts w:ascii="Calibri" w:eastAsia="Calibri" w:hAnsi="Calibri" w:cs="Times New Roman"/>
      <w:lang w:val="en-US"/>
    </w:rPr>
  </w:style>
  <w:style w:type="character" w:styleId="Hyperlink">
    <w:name w:val="Hyperlink"/>
    <w:semiHidden/>
    <w:rsid w:val="00083181"/>
    <w:rPr>
      <w:color w:val="0000FF"/>
      <w:u w:val="single"/>
    </w:rPr>
  </w:style>
  <w:style w:type="paragraph" w:customStyle="1" w:styleId="MBHeader02">
    <w:name w:val="MB Header 02"/>
    <w:basedOn w:val="Normal"/>
    <w:qFormat/>
    <w:rsid w:val="00083181"/>
    <w:pPr>
      <w:spacing w:before="240" w:after="60" w:line="276" w:lineRule="auto"/>
      <w:ind w:right="-23"/>
    </w:pPr>
    <w:rPr>
      <w:rFonts w:ascii="Arial" w:eastAsia="PlantinMTStd-LightItalic" w:hAnsi="Arial" w:cs="PlantinMTStd-LightItalic"/>
      <w:color w:val="4EAE87"/>
      <w:sz w:val="30"/>
      <w:szCs w:val="20"/>
    </w:rPr>
  </w:style>
  <w:style w:type="paragraph" w:customStyle="1" w:styleId="MB-Body">
    <w:name w:val="MB - Body"/>
    <w:basedOn w:val="Normal"/>
    <w:qFormat/>
    <w:rsid w:val="00083181"/>
    <w:pPr>
      <w:widowControl w:val="0"/>
      <w:spacing w:after="120" w:line="252" w:lineRule="auto"/>
      <w:ind w:right="57"/>
    </w:pPr>
    <w:rPr>
      <w:rFonts w:ascii="Arial" w:eastAsia="Arial" w:hAnsi="Arial" w:cs="Arial"/>
      <w:color w:val="231F20"/>
      <w:sz w:val="19"/>
      <w:szCs w:val="19"/>
      <w:lang w:val="en-US"/>
    </w:rPr>
  </w:style>
  <w:style w:type="paragraph" w:customStyle="1" w:styleId="MBBullet">
    <w:name w:val="MB Bullet"/>
    <w:basedOn w:val="MB-Body"/>
    <w:qFormat/>
    <w:rsid w:val="00083181"/>
    <w:pPr>
      <w:numPr>
        <w:numId w:val="1"/>
      </w:numPr>
    </w:pPr>
    <w:rPr>
      <w:szCs w:val="16"/>
      <w:lang w:val="en-AU"/>
    </w:rPr>
  </w:style>
  <w:style w:type="paragraph" w:customStyle="1" w:styleId="MBNumber">
    <w:name w:val="MB Number"/>
    <w:basedOn w:val="MB-Body"/>
    <w:qFormat/>
    <w:rsid w:val="00083181"/>
    <w:pPr>
      <w:numPr>
        <w:numId w:val="2"/>
      </w:numPr>
    </w:pPr>
    <w:rPr>
      <w:lang w:val="en-AU"/>
    </w:rPr>
  </w:style>
  <w:style w:type="paragraph" w:styleId="Footer">
    <w:name w:val="footer"/>
    <w:basedOn w:val="Normal"/>
    <w:link w:val="FooterChar"/>
    <w:uiPriority w:val="99"/>
    <w:unhideWhenUsed/>
    <w:rsid w:val="00303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AE5"/>
  </w:style>
  <w:style w:type="paragraph" w:customStyle="1" w:styleId="paragraph">
    <w:name w:val="paragraph"/>
    <w:basedOn w:val="Normal"/>
    <w:rsid w:val="0003225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Spacing">
    <w:name w:val="No Spacing"/>
    <w:uiPriority w:val="1"/>
    <w:qFormat/>
    <w:rsid w:val="006B0073"/>
    <w:pPr>
      <w:spacing w:after="0" w:line="240" w:lineRule="auto"/>
    </w:pPr>
  </w:style>
  <w:style w:type="paragraph" w:styleId="ListParagraph">
    <w:name w:val="List Paragraph"/>
    <w:basedOn w:val="Normal"/>
    <w:uiPriority w:val="34"/>
    <w:qFormat/>
    <w:rsid w:val="00631E84"/>
    <w:pPr>
      <w:ind w:left="720"/>
      <w:contextualSpacing/>
    </w:pPr>
  </w:style>
  <w:style w:type="paragraph" w:customStyle="1" w:styleId="RACGPH3">
    <w:name w:val="RACGP H3"/>
    <w:link w:val="RACGPH3Char"/>
    <w:qFormat/>
    <w:rsid w:val="001C652F"/>
    <w:pPr>
      <w:tabs>
        <w:tab w:val="left" w:pos="567"/>
      </w:tabs>
      <w:spacing w:after="200" w:line="240" w:lineRule="auto"/>
      <w:outlineLvl w:val="2"/>
    </w:pPr>
    <w:rPr>
      <w:rFonts w:ascii="Arial" w:hAnsi="Arial"/>
      <w:b/>
      <w:color w:val="191919" w:themeColor="text1" w:themeTint="E6"/>
      <w:sz w:val="18"/>
    </w:rPr>
  </w:style>
  <w:style w:type="character" w:customStyle="1" w:styleId="RACGPH3Char">
    <w:name w:val="RACGP H3 Char"/>
    <w:basedOn w:val="DefaultParagraphFont"/>
    <w:link w:val="RACGPH3"/>
    <w:rsid w:val="001C652F"/>
    <w:rPr>
      <w:rFonts w:ascii="Arial" w:hAnsi="Arial"/>
      <w:b/>
      <w:color w:val="191919" w:themeColor="text1" w:themeTint="E6"/>
      <w:sz w:val="18"/>
    </w:rPr>
  </w:style>
  <w:style w:type="character" w:styleId="UnresolvedMention">
    <w:name w:val="Unresolved Mention"/>
    <w:basedOn w:val="DefaultParagraphFont"/>
    <w:uiPriority w:val="99"/>
    <w:semiHidden/>
    <w:unhideWhenUsed/>
    <w:rsid w:val="00F42E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ntariofamilypractice.com.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G:\OFP\Reception\Meetings\Reception\liz.jp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oa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pezzaniti@ofpmildura.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acgp.org.au/running-a-practice/security/managing-practice-information/privacy-of-health-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ae35036-75d8-417b-ba0b-cfa684cfc4cb" xsi:nil="true"/>
    <lcf76f155ced4ddcb4097134ff3c332f xmlns="1a01274f-51a4-4b3f-8fb9-1a831a49ca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D4A94CD371FA45A0CE0CD04FC64574" ma:contentTypeVersion="11" ma:contentTypeDescription="Create a new document." ma:contentTypeScope="" ma:versionID="80411fd05a45b6a9442be2360f3a718a">
  <xsd:schema xmlns:xsd="http://www.w3.org/2001/XMLSchema" xmlns:xs="http://www.w3.org/2001/XMLSchema" xmlns:p="http://schemas.microsoft.com/office/2006/metadata/properties" xmlns:ns2="1a01274f-51a4-4b3f-8fb9-1a831a49cad1" xmlns:ns3="dae35036-75d8-417b-ba0b-cfa684cfc4cb" targetNamespace="http://schemas.microsoft.com/office/2006/metadata/properties" ma:root="true" ma:fieldsID="4e1d8ab91e115f33200c25cd81a6590e" ns2:_="" ns3:_="">
    <xsd:import namespace="1a01274f-51a4-4b3f-8fb9-1a831a49cad1"/>
    <xsd:import namespace="dae35036-75d8-417b-ba0b-cfa684cfc4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1274f-51a4-4b3f-8fb9-1a831a49c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0b96a0-b36b-43b4-8f48-207724074b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e35036-75d8-417b-ba0b-cfa684cfc4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2fb4b5-6d62-4e79-9861-d973da532737}" ma:internalName="TaxCatchAll" ma:showField="CatchAllData" ma:web="dae35036-75d8-417b-ba0b-cfa684cfc4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94A24-B281-46D0-9C4C-DB2104F78A83}">
  <ds:schemaRefs>
    <ds:schemaRef ds:uri="http://schemas.microsoft.com/sharepoint/v3/contenttype/forms"/>
  </ds:schemaRefs>
</ds:datastoreItem>
</file>

<file path=customXml/itemProps2.xml><?xml version="1.0" encoding="utf-8"?>
<ds:datastoreItem xmlns:ds="http://schemas.openxmlformats.org/officeDocument/2006/customXml" ds:itemID="{67AE6824-45DC-4BDA-9F1B-DE70C1537EC4}">
  <ds:schemaRefs>
    <ds:schemaRef ds:uri="http://schemas.microsoft.com/office/2006/metadata/properties"/>
    <ds:schemaRef ds:uri="http://schemas.microsoft.com/office/infopath/2007/PartnerControls"/>
    <ds:schemaRef ds:uri="dae35036-75d8-417b-ba0b-cfa684cfc4cb"/>
    <ds:schemaRef ds:uri="1a01274f-51a4-4b3f-8fb9-1a831a49cad1"/>
  </ds:schemaRefs>
</ds:datastoreItem>
</file>

<file path=customXml/itemProps3.xml><?xml version="1.0" encoding="utf-8"?>
<ds:datastoreItem xmlns:ds="http://schemas.openxmlformats.org/officeDocument/2006/customXml" ds:itemID="{E4CF6284-7844-4F77-880F-8F799317D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1274f-51a4-4b3f-8fb9-1a831a49cad1"/>
    <ds:schemaRef ds:uri="dae35036-75d8-417b-ba0b-cfa684cfc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0FE779-E194-4894-B265-CCA08B0A7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1687</Words>
  <Characters>9620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Pezzaniti</dc:creator>
  <cp:keywords/>
  <dc:description/>
  <cp:lastModifiedBy>Anna Pezzaniti</cp:lastModifiedBy>
  <cp:revision>83</cp:revision>
  <cp:lastPrinted>2026-08-28T06:16:00Z</cp:lastPrinted>
  <dcterms:created xsi:type="dcterms:W3CDTF">2023-06-07T06:47:00Z</dcterms:created>
  <dcterms:modified xsi:type="dcterms:W3CDTF">2026-08-28T06:14:00Z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0x01010051D4A94CD371FA45A0CE0CD04FC64574</vt:lpwstr>
  </property>
  <property fmtid="{D5CDD505-2E9C-101B-9397-08002B2CF9AE}" pid="3" name="MediaServiceImageTags">
    <vt:lpwstr/>
  </property>
</Properties>
</file>